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03" w:rsidRPr="000B1A0E" w:rsidRDefault="00964940" w:rsidP="009F3D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p>
    <w:p w:rsidR="00DD0C03" w:rsidRPr="000B1A0E" w:rsidRDefault="00DD0C03" w:rsidP="009F3D98">
      <w:pPr>
        <w:autoSpaceDE w:val="0"/>
        <w:autoSpaceDN w:val="0"/>
        <w:adjustRightInd w:val="0"/>
        <w:spacing w:after="0" w:line="240" w:lineRule="auto"/>
        <w:jc w:val="center"/>
        <w:rPr>
          <w:rFonts w:ascii="Times New Roman" w:hAnsi="Times New Roman" w:cs="Times New Roman"/>
          <w:color w:val="000000"/>
          <w:sz w:val="24"/>
          <w:szCs w:val="24"/>
        </w:rPr>
      </w:pPr>
      <w:r w:rsidRPr="000B1A0E">
        <w:rPr>
          <w:rFonts w:ascii="Times New Roman" w:hAnsi="Times New Roman" w:cs="Times New Roman"/>
          <w:color w:val="000000"/>
          <w:sz w:val="24"/>
          <w:szCs w:val="24"/>
        </w:rPr>
        <w:t>CHILD PROTECTION POLICY</w:t>
      </w:r>
    </w:p>
    <w:p w:rsidR="009F3D98" w:rsidRPr="000B1A0E" w:rsidRDefault="009F3D98" w:rsidP="009F3D98">
      <w:pPr>
        <w:autoSpaceDE w:val="0"/>
        <w:autoSpaceDN w:val="0"/>
        <w:adjustRightInd w:val="0"/>
        <w:spacing w:after="0" w:line="240" w:lineRule="auto"/>
        <w:jc w:val="center"/>
        <w:rPr>
          <w:rFonts w:ascii="Times New Roman" w:hAnsi="Times New Roman" w:cs="Times New Roman"/>
          <w:color w:val="000000"/>
          <w:sz w:val="24"/>
          <w:szCs w:val="24"/>
        </w:rPr>
      </w:pPr>
    </w:p>
    <w:p w:rsidR="009F3D98" w:rsidRPr="000B1A0E" w:rsidRDefault="00964940" w:rsidP="009F3D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00DD0C03" w:rsidRPr="000B1A0E">
        <w:rPr>
          <w:rFonts w:ascii="Times New Roman" w:hAnsi="Times New Roman" w:cs="Times New Roman"/>
          <w:color w:val="000000"/>
          <w:sz w:val="24"/>
          <w:szCs w:val="24"/>
        </w:rPr>
        <w:t>,</w:t>
      </w:r>
    </w:p>
    <w:p w:rsidR="009F3D98" w:rsidRPr="000B1A0E" w:rsidRDefault="009F3D98" w:rsidP="009F3D98">
      <w:pPr>
        <w:autoSpaceDE w:val="0"/>
        <w:autoSpaceDN w:val="0"/>
        <w:adjustRightInd w:val="0"/>
        <w:spacing w:after="0" w:line="240" w:lineRule="auto"/>
        <w:jc w:val="center"/>
        <w:rPr>
          <w:rFonts w:ascii="Times New Roman" w:hAnsi="Times New Roman" w:cs="Times New Roman"/>
          <w:color w:val="000000"/>
          <w:sz w:val="24"/>
          <w:szCs w:val="24"/>
        </w:rPr>
      </w:pPr>
      <w:r w:rsidRPr="000B1A0E">
        <w:rPr>
          <w:rFonts w:ascii="Times New Roman" w:hAnsi="Times New Roman" w:cs="Times New Roman"/>
          <w:color w:val="000000"/>
          <w:sz w:val="24"/>
          <w:szCs w:val="24"/>
        </w:rPr>
        <w:t>Coláiste an Eachreidh,</w:t>
      </w:r>
    </w:p>
    <w:p w:rsidR="009F3D98" w:rsidRPr="000B1A0E" w:rsidRDefault="009F3D98" w:rsidP="009F3D98">
      <w:pPr>
        <w:autoSpaceDE w:val="0"/>
        <w:autoSpaceDN w:val="0"/>
        <w:adjustRightInd w:val="0"/>
        <w:spacing w:after="0" w:line="240" w:lineRule="auto"/>
        <w:jc w:val="center"/>
        <w:rPr>
          <w:rFonts w:ascii="Times New Roman" w:hAnsi="Times New Roman" w:cs="Times New Roman"/>
          <w:color w:val="000000"/>
          <w:sz w:val="24"/>
          <w:szCs w:val="24"/>
        </w:rPr>
      </w:pPr>
      <w:r w:rsidRPr="000B1A0E">
        <w:rPr>
          <w:rFonts w:ascii="Times New Roman" w:hAnsi="Times New Roman" w:cs="Times New Roman"/>
          <w:color w:val="000000"/>
          <w:sz w:val="24"/>
          <w:szCs w:val="24"/>
        </w:rPr>
        <w:t>Station Road,</w:t>
      </w:r>
    </w:p>
    <w:p w:rsidR="00DD0C03" w:rsidRPr="000B1A0E" w:rsidRDefault="009F3D98" w:rsidP="009F3D98">
      <w:pPr>
        <w:autoSpaceDE w:val="0"/>
        <w:autoSpaceDN w:val="0"/>
        <w:adjustRightInd w:val="0"/>
        <w:spacing w:after="0" w:line="240" w:lineRule="auto"/>
        <w:jc w:val="center"/>
        <w:rPr>
          <w:rFonts w:ascii="Times New Roman" w:hAnsi="Times New Roman" w:cs="Times New Roman"/>
          <w:color w:val="000000"/>
          <w:sz w:val="24"/>
          <w:szCs w:val="24"/>
        </w:rPr>
      </w:pPr>
      <w:r w:rsidRPr="000B1A0E">
        <w:rPr>
          <w:rFonts w:ascii="Times New Roman" w:hAnsi="Times New Roman" w:cs="Times New Roman"/>
          <w:color w:val="000000"/>
          <w:sz w:val="24"/>
          <w:szCs w:val="24"/>
        </w:rPr>
        <w:t>Athenry</w:t>
      </w:r>
    </w:p>
    <w:p w:rsidR="009F3D98" w:rsidRPr="000B1A0E" w:rsidRDefault="009F3D98" w:rsidP="009F3D98">
      <w:pPr>
        <w:autoSpaceDE w:val="0"/>
        <w:autoSpaceDN w:val="0"/>
        <w:adjustRightInd w:val="0"/>
        <w:spacing w:after="0" w:line="240" w:lineRule="auto"/>
        <w:jc w:val="center"/>
        <w:rPr>
          <w:rFonts w:ascii="Times New Roman" w:hAnsi="Times New Roman" w:cs="Times New Roman"/>
          <w:color w:val="000000"/>
          <w:sz w:val="24"/>
          <w:szCs w:val="24"/>
        </w:rPr>
      </w:pPr>
      <w:r w:rsidRPr="000B1A0E">
        <w:rPr>
          <w:rFonts w:ascii="Times New Roman" w:hAnsi="Times New Roman" w:cs="Times New Roman"/>
          <w:color w:val="000000"/>
          <w:sz w:val="24"/>
          <w:szCs w:val="24"/>
        </w:rPr>
        <w:t>087 7816811</w:t>
      </w:r>
    </w:p>
    <w:p w:rsidR="009F3D98" w:rsidRPr="000B1A0E" w:rsidRDefault="003211DB" w:rsidP="009F3D98">
      <w:pPr>
        <w:autoSpaceDE w:val="0"/>
        <w:autoSpaceDN w:val="0"/>
        <w:adjustRightInd w:val="0"/>
        <w:spacing w:after="0" w:line="240" w:lineRule="auto"/>
        <w:jc w:val="center"/>
        <w:rPr>
          <w:rFonts w:ascii="Times New Roman" w:hAnsi="Times New Roman" w:cs="Times New Roman"/>
          <w:color w:val="000000"/>
          <w:sz w:val="24"/>
          <w:szCs w:val="24"/>
        </w:rPr>
      </w:pPr>
      <w:hyperlink r:id="rId9" w:history="1">
        <w:r w:rsidR="009F3D98" w:rsidRPr="000B1A0E">
          <w:rPr>
            <w:rStyle w:val="Hyperlink"/>
            <w:rFonts w:ascii="Times New Roman" w:hAnsi="Times New Roman" w:cs="Times New Roman"/>
            <w:sz w:val="24"/>
            <w:szCs w:val="24"/>
          </w:rPr>
          <w:t>athenrymusicschool@gmail.com</w:t>
        </w:r>
      </w:hyperlink>
    </w:p>
    <w:p w:rsidR="00DD0C03" w:rsidRPr="000B1A0E" w:rsidRDefault="003211DB" w:rsidP="009F3D98">
      <w:pPr>
        <w:autoSpaceDE w:val="0"/>
        <w:autoSpaceDN w:val="0"/>
        <w:adjustRightInd w:val="0"/>
        <w:spacing w:after="0" w:line="240" w:lineRule="auto"/>
        <w:jc w:val="center"/>
        <w:rPr>
          <w:rFonts w:ascii="Times New Roman" w:hAnsi="Times New Roman" w:cs="Times New Roman"/>
          <w:color w:val="000000"/>
          <w:sz w:val="24"/>
          <w:szCs w:val="24"/>
        </w:rPr>
      </w:pPr>
      <w:hyperlink r:id="rId10" w:history="1">
        <w:r w:rsidR="009F3D98" w:rsidRPr="000B1A0E">
          <w:rPr>
            <w:rStyle w:val="Hyperlink"/>
            <w:rFonts w:ascii="Times New Roman" w:hAnsi="Times New Roman" w:cs="Times New Roman"/>
            <w:sz w:val="24"/>
            <w:szCs w:val="24"/>
          </w:rPr>
          <w:t>www.athenrymusicschool.com</w:t>
        </w:r>
      </w:hyperlink>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9F3D98"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Section 1 </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9F3D98" w:rsidRPr="000B1A0E" w:rsidRDefault="00964940" w:rsidP="009F3D9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p>
    <w:p w:rsidR="00DD0C03" w:rsidRPr="000B1A0E" w:rsidRDefault="00DD0C03" w:rsidP="009F3D98">
      <w:pPr>
        <w:autoSpaceDE w:val="0"/>
        <w:autoSpaceDN w:val="0"/>
        <w:adjustRightInd w:val="0"/>
        <w:spacing w:after="0" w:line="240" w:lineRule="auto"/>
        <w:jc w:val="center"/>
        <w:rPr>
          <w:rFonts w:ascii="Times New Roman" w:hAnsi="Times New Roman" w:cs="Times New Roman"/>
          <w:color w:val="000000"/>
          <w:sz w:val="24"/>
          <w:szCs w:val="24"/>
        </w:rPr>
      </w:pPr>
      <w:r w:rsidRPr="000B1A0E">
        <w:rPr>
          <w:rFonts w:ascii="Times New Roman" w:hAnsi="Times New Roman" w:cs="Times New Roman"/>
          <w:color w:val="000000"/>
          <w:sz w:val="24"/>
          <w:szCs w:val="24"/>
        </w:rPr>
        <w:t>Child Protection Policy Statement</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9F3D98"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It is the policy of the </w:t>
      </w:r>
      <w:r w:rsidR="00964940">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to safeguard the welfar</w:t>
      </w:r>
      <w:r w:rsidR="0073413E">
        <w:rPr>
          <w:rFonts w:ascii="Times New Roman" w:hAnsi="Times New Roman" w:cs="Times New Roman"/>
          <w:color w:val="000000"/>
          <w:sz w:val="24"/>
          <w:szCs w:val="24"/>
        </w:rPr>
        <w:t xml:space="preserve">e of all the children and young </w:t>
      </w:r>
      <w:r w:rsidRPr="000B1A0E">
        <w:rPr>
          <w:rFonts w:ascii="Times New Roman" w:hAnsi="Times New Roman" w:cs="Times New Roman"/>
          <w:color w:val="000000"/>
          <w:sz w:val="24"/>
          <w:szCs w:val="24"/>
        </w:rPr>
        <w:t xml:space="preserve">people who attend our </w:t>
      </w:r>
      <w:r w:rsidR="009F3D98" w:rsidRPr="000B1A0E">
        <w:rPr>
          <w:rFonts w:ascii="Times New Roman" w:hAnsi="Times New Roman" w:cs="Times New Roman"/>
          <w:color w:val="000000"/>
          <w:sz w:val="24"/>
          <w:szCs w:val="24"/>
        </w:rPr>
        <w:t xml:space="preserve">classes, orchestras, choirs, concerts, workshops and </w:t>
      </w:r>
      <w:r w:rsidRPr="000B1A0E">
        <w:rPr>
          <w:rFonts w:ascii="Times New Roman" w:hAnsi="Times New Roman" w:cs="Times New Roman"/>
          <w:color w:val="000000"/>
          <w:sz w:val="24"/>
          <w:szCs w:val="24"/>
        </w:rPr>
        <w:t xml:space="preserve">events, by protecting them from physical, sexual and emotional harm. </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We are also committed to </w:t>
      </w:r>
      <w:r w:rsidR="00DD0C03" w:rsidRPr="000B1A0E">
        <w:rPr>
          <w:rFonts w:ascii="Times New Roman" w:hAnsi="Times New Roman" w:cs="Times New Roman"/>
          <w:color w:val="000000"/>
          <w:sz w:val="24"/>
          <w:szCs w:val="24"/>
        </w:rPr>
        <w:t>providing a positive and enlightened environment, to facilitate the best possible educatio</w:t>
      </w:r>
      <w:r w:rsidRPr="000B1A0E">
        <w:rPr>
          <w:rFonts w:ascii="Times New Roman" w:hAnsi="Times New Roman" w:cs="Times New Roman"/>
          <w:color w:val="000000"/>
          <w:sz w:val="24"/>
          <w:szCs w:val="24"/>
        </w:rPr>
        <w:t xml:space="preserve">nal outcome for all students. </w:t>
      </w:r>
      <w:r w:rsidR="00DD0C03" w:rsidRPr="000B1A0E">
        <w:rPr>
          <w:rFonts w:ascii="Times New Roman" w:hAnsi="Times New Roman" w:cs="Times New Roman"/>
          <w:color w:val="000000"/>
          <w:sz w:val="24"/>
          <w:szCs w:val="24"/>
        </w:rPr>
        <w:t>The welfare of the child/young person under our care is paramount.</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3A5366"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 xml:space="preserve">will adhere to the recommendations of </w:t>
      </w:r>
      <w:r w:rsidR="00DD0C03" w:rsidRPr="000B1A0E">
        <w:rPr>
          <w:rFonts w:ascii="Times New Roman" w:hAnsi="Times New Roman" w:cs="Times New Roman"/>
          <w:i/>
          <w:iCs/>
          <w:color w:val="000000"/>
          <w:sz w:val="24"/>
          <w:szCs w:val="24"/>
        </w:rPr>
        <w:t>Children First: National Guidelines for the Protection and Welfare of Children</w:t>
      </w:r>
      <w:r w:rsidR="009F3D98"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published by the Department of Health and Children.</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We have implemented procedures covering:</w:t>
      </w:r>
    </w:p>
    <w:p w:rsidR="00DD0C03" w:rsidRPr="000B1A0E" w:rsidRDefault="00DD0C03" w:rsidP="0089024E">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Code of behaviour for </w:t>
      </w:r>
      <w:r w:rsidR="009F3D98" w:rsidRPr="000B1A0E">
        <w:rPr>
          <w:rFonts w:ascii="Times New Roman" w:hAnsi="Times New Roman" w:cs="Times New Roman"/>
          <w:color w:val="000000"/>
          <w:sz w:val="24"/>
          <w:szCs w:val="24"/>
        </w:rPr>
        <w:t>service providers and volunteers</w:t>
      </w:r>
    </w:p>
    <w:p w:rsid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Reporting of suspected or disclosed abuse</w:t>
      </w:r>
    </w:p>
    <w:p w:rsid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Confidentiality</w:t>
      </w:r>
    </w:p>
    <w:p w:rsid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Recruitment and selecting </w:t>
      </w:r>
      <w:r w:rsidR="009F3D98" w:rsidRPr="0089024E">
        <w:rPr>
          <w:rFonts w:ascii="Times New Roman" w:hAnsi="Times New Roman" w:cs="Times New Roman"/>
          <w:color w:val="000000"/>
          <w:sz w:val="24"/>
          <w:szCs w:val="24"/>
        </w:rPr>
        <w:t>service providers and volunteers</w:t>
      </w:r>
    </w:p>
    <w:p w:rsid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Managing and supervising </w:t>
      </w:r>
      <w:r w:rsidR="009F3D98" w:rsidRPr="0089024E">
        <w:rPr>
          <w:rFonts w:ascii="Times New Roman" w:hAnsi="Times New Roman" w:cs="Times New Roman"/>
          <w:color w:val="000000"/>
          <w:sz w:val="24"/>
          <w:szCs w:val="24"/>
        </w:rPr>
        <w:t>service providers and volunteers</w:t>
      </w:r>
    </w:p>
    <w:p w:rsid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Involvement of primary carers</w:t>
      </w:r>
    </w:p>
    <w:p w:rsid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Allegations of misconduct or abuse by </w:t>
      </w:r>
      <w:r w:rsidR="009F3D98" w:rsidRPr="0089024E">
        <w:rPr>
          <w:rFonts w:ascii="Times New Roman" w:hAnsi="Times New Roman" w:cs="Times New Roman"/>
          <w:color w:val="000000"/>
          <w:sz w:val="24"/>
          <w:szCs w:val="24"/>
        </w:rPr>
        <w:t>service providers and volunteers</w:t>
      </w:r>
    </w:p>
    <w:p w:rsid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Complaints and comments</w:t>
      </w:r>
    </w:p>
    <w:p w:rsidR="00DD0C03" w:rsidRPr="0089024E" w:rsidRDefault="00DD0C03" w:rsidP="00DD0C0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Incidents and accidents.</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The Child Protection Policy (CPP) is available to </w:t>
      </w:r>
      <w:r w:rsidR="003A5366">
        <w:rPr>
          <w:rFonts w:ascii="Times New Roman" w:hAnsi="Times New Roman" w:cs="Times New Roman"/>
          <w:color w:val="000000"/>
          <w:sz w:val="24"/>
          <w:szCs w:val="24"/>
        </w:rPr>
        <w:t>Athenry Music School Ltd</w:t>
      </w:r>
      <w:r w:rsidR="003A5366" w:rsidRPr="000B1A0E">
        <w:rPr>
          <w:rFonts w:ascii="Times New Roman" w:hAnsi="Times New Roman" w:cs="Times New Roman"/>
          <w:color w:val="000000"/>
          <w:sz w:val="24"/>
          <w:szCs w:val="24"/>
        </w:rPr>
        <w:t xml:space="preserve"> </w:t>
      </w:r>
      <w:r w:rsidR="009F3D98" w:rsidRPr="000B1A0E">
        <w:rPr>
          <w:rFonts w:ascii="Times New Roman" w:hAnsi="Times New Roman" w:cs="Times New Roman"/>
          <w:color w:val="000000"/>
          <w:sz w:val="24"/>
          <w:szCs w:val="24"/>
        </w:rPr>
        <w:t>service providers and volunteers</w:t>
      </w:r>
      <w:r w:rsidRPr="000B1A0E">
        <w:rPr>
          <w:rFonts w:ascii="Times New Roman" w:hAnsi="Times New Roman" w:cs="Times New Roman"/>
          <w:color w:val="000000"/>
          <w:sz w:val="24"/>
          <w:szCs w:val="24"/>
        </w:rPr>
        <w:t xml:space="preserve"> (for the avoidance of doubt all references to </w:t>
      </w:r>
      <w:r w:rsidR="009F3D98" w:rsidRPr="000B1A0E">
        <w:rPr>
          <w:rFonts w:ascii="Times New Roman" w:hAnsi="Times New Roman" w:cs="Times New Roman"/>
          <w:color w:val="000000"/>
          <w:sz w:val="24"/>
          <w:szCs w:val="24"/>
        </w:rPr>
        <w:t xml:space="preserve">service providers and volunteers shall include </w:t>
      </w:r>
      <w:r w:rsidRPr="000B1A0E">
        <w:rPr>
          <w:rFonts w:ascii="Times New Roman" w:hAnsi="Times New Roman" w:cs="Times New Roman"/>
          <w:color w:val="000000"/>
          <w:sz w:val="24"/>
          <w:szCs w:val="24"/>
        </w:rPr>
        <w:t>permanent</w:t>
      </w:r>
      <w:r w:rsidR="009F3D98" w:rsidRPr="000B1A0E">
        <w:rPr>
          <w:rFonts w:ascii="Times New Roman" w:hAnsi="Times New Roman" w:cs="Times New Roman"/>
          <w:color w:val="000000"/>
          <w:sz w:val="24"/>
          <w:szCs w:val="24"/>
        </w:rPr>
        <w:t xml:space="preserve"> staff</w:t>
      </w:r>
      <w:r w:rsidRPr="000B1A0E">
        <w:rPr>
          <w:rFonts w:ascii="Times New Roman" w:hAnsi="Times New Roman" w:cs="Times New Roman"/>
          <w:color w:val="000000"/>
          <w:sz w:val="24"/>
          <w:szCs w:val="24"/>
        </w:rPr>
        <w:t xml:space="preserve"> and freelance </w:t>
      </w:r>
      <w:r w:rsidR="009F3D98" w:rsidRPr="000B1A0E">
        <w:rPr>
          <w:rFonts w:ascii="Times New Roman" w:hAnsi="Times New Roman" w:cs="Times New Roman"/>
          <w:color w:val="000000"/>
          <w:sz w:val="24"/>
          <w:szCs w:val="24"/>
        </w:rPr>
        <w:t>service providers, visiting lecturers, and</w:t>
      </w:r>
      <w:r w:rsidRPr="000B1A0E">
        <w:rPr>
          <w:rFonts w:ascii="Times New Roman" w:hAnsi="Times New Roman" w:cs="Times New Roman"/>
          <w:color w:val="000000"/>
          <w:sz w:val="24"/>
          <w:szCs w:val="24"/>
        </w:rPr>
        <w:t xml:space="preserve"> volunteers unless otherwise indicated), the </w:t>
      </w:r>
      <w:r w:rsidR="003A5366">
        <w:rPr>
          <w:rFonts w:ascii="Times New Roman" w:hAnsi="Times New Roman" w:cs="Times New Roman"/>
          <w:color w:val="000000"/>
          <w:sz w:val="24"/>
          <w:szCs w:val="24"/>
        </w:rPr>
        <w:t>Athenry Music School Ltd</w:t>
      </w:r>
      <w:r w:rsidR="003A5366"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boar</w:t>
      </w:r>
      <w:r w:rsidR="009F3D98" w:rsidRPr="000B1A0E">
        <w:rPr>
          <w:rFonts w:ascii="Times New Roman" w:hAnsi="Times New Roman" w:cs="Times New Roman"/>
          <w:color w:val="000000"/>
          <w:sz w:val="24"/>
          <w:szCs w:val="24"/>
        </w:rPr>
        <w:t xml:space="preserve">d, and, when requested, primary </w:t>
      </w:r>
      <w:r w:rsidRPr="000B1A0E">
        <w:rPr>
          <w:rFonts w:ascii="Times New Roman" w:hAnsi="Times New Roman" w:cs="Times New Roman"/>
          <w:color w:val="000000"/>
          <w:sz w:val="24"/>
          <w:szCs w:val="24"/>
        </w:rPr>
        <w:t>carers.</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This policy will be reviewed on 15th </w:t>
      </w:r>
      <w:r w:rsidR="00B711A7">
        <w:rPr>
          <w:rFonts w:ascii="Times New Roman" w:hAnsi="Times New Roman" w:cs="Times New Roman"/>
          <w:color w:val="000000"/>
          <w:sz w:val="24"/>
          <w:szCs w:val="24"/>
        </w:rPr>
        <w:t>December 2020</w:t>
      </w:r>
      <w:r w:rsidRPr="000B1A0E">
        <w:rPr>
          <w:rFonts w:ascii="Times New Roman" w:hAnsi="Times New Roman" w:cs="Times New Roman"/>
          <w:color w:val="000000"/>
          <w:sz w:val="24"/>
          <w:szCs w:val="24"/>
        </w:rPr>
        <w:t>.</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Signed Date: 1</w:t>
      </w:r>
      <w:r w:rsidRPr="000B1A0E">
        <w:rPr>
          <w:rFonts w:ascii="Times New Roman" w:hAnsi="Times New Roman" w:cs="Times New Roman"/>
          <w:color w:val="000000"/>
          <w:sz w:val="24"/>
          <w:szCs w:val="24"/>
          <w:vertAlign w:val="superscript"/>
        </w:rPr>
        <w:t>st</w:t>
      </w:r>
      <w:r w:rsidR="00B711A7">
        <w:rPr>
          <w:rFonts w:ascii="Times New Roman" w:hAnsi="Times New Roman" w:cs="Times New Roman"/>
          <w:color w:val="000000"/>
          <w:sz w:val="24"/>
          <w:szCs w:val="24"/>
        </w:rPr>
        <w:t xml:space="preserve"> February, 2018</w:t>
      </w:r>
      <w:bookmarkStart w:id="0" w:name="_GoBack"/>
      <w:bookmarkEnd w:id="0"/>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[Katharine </w:t>
      </w:r>
      <w:r w:rsidR="00FF6B6F">
        <w:rPr>
          <w:rFonts w:ascii="Times New Roman" w:hAnsi="Times New Roman" w:cs="Times New Roman"/>
          <w:color w:val="000000"/>
          <w:sz w:val="24"/>
          <w:szCs w:val="24"/>
        </w:rPr>
        <w:t>Mac Mághnuis</w:t>
      </w:r>
      <w:r w:rsidR="00DD0C03" w:rsidRPr="000B1A0E">
        <w:rPr>
          <w:rFonts w:ascii="Times New Roman" w:hAnsi="Times New Roman" w:cs="Times New Roman"/>
          <w:color w:val="000000"/>
          <w:sz w:val="24"/>
          <w:szCs w:val="24"/>
        </w:rPr>
        <w:t>, Des</w:t>
      </w:r>
      <w:r w:rsidR="0089024E">
        <w:rPr>
          <w:rFonts w:ascii="Times New Roman" w:hAnsi="Times New Roman" w:cs="Times New Roman"/>
          <w:color w:val="000000"/>
          <w:sz w:val="24"/>
          <w:szCs w:val="24"/>
        </w:rPr>
        <w:t>ignated Child Protection Person</w:t>
      </w:r>
    </w:p>
    <w:p w:rsidR="00964940" w:rsidRPr="000B1A0E" w:rsidRDefault="0089024E" w:rsidP="00964940">
      <w:pPr>
        <w:pStyle w:val="NoSpacing"/>
      </w:pPr>
      <w:r>
        <w:t>Section a</w:t>
      </w:r>
    </w:p>
    <w:p w:rsidR="009F3D98" w:rsidRPr="003A5366" w:rsidRDefault="009F3D98" w:rsidP="009F3D98">
      <w:pPr>
        <w:autoSpaceDE w:val="0"/>
        <w:autoSpaceDN w:val="0"/>
        <w:adjustRightInd w:val="0"/>
        <w:spacing w:after="0" w:line="240" w:lineRule="auto"/>
        <w:jc w:val="center"/>
        <w:rPr>
          <w:rFonts w:ascii="Times New Roman" w:hAnsi="Times New Roman" w:cs="Times New Roman"/>
          <w:color w:val="000000"/>
          <w:sz w:val="24"/>
          <w:szCs w:val="24"/>
          <w:u w:val="single"/>
        </w:rPr>
      </w:pPr>
    </w:p>
    <w:p w:rsidR="00DD0C03" w:rsidRPr="003A5366" w:rsidRDefault="00DD0C03" w:rsidP="009F3D98">
      <w:pPr>
        <w:autoSpaceDE w:val="0"/>
        <w:autoSpaceDN w:val="0"/>
        <w:adjustRightInd w:val="0"/>
        <w:spacing w:after="0" w:line="240" w:lineRule="auto"/>
        <w:jc w:val="center"/>
        <w:rPr>
          <w:rFonts w:ascii="Times New Roman" w:hAnsi="Times New Roman" w:cs="Times New Roman"/>
          <w:color w:val="000000"/>
          <w:sz w:val="24"/>
          <w:szCs w:val="24"/>
          <w:u w:val="single"/>
        </w:rPr>
      </w:pPr>
      <w:r w:rsidRPr="003A5366">
        <w:rPr>
          <w:rFonts w:ascii="Times New Roman" w:hAnsi="Times New Roman" w:cs="Times New Roman"/>
          <w:color w:val="000000"/>
          <w:sz w:val="24"/>
          <w:szCs w:val="24"/>
          <w:u w:val="single"/>
        </w:rPr>
        <w:t xml:space="preserve">Code of Behaviour for </w:t>
      </w:r>
      <w:r w:rsidR="009F3D98" w:rsidRPr="003A5366">
        <w:rPr>
          <w:rFonts w:ascii="Times New Roman" w:hAnsi="Times New Roman" w:cs="Times New Roman"/>
          <w:color w:val="000000"/>
          <w:sz w:val="24"/>
          <w:szCs w:val="24"/>
          <w:u w:val="single"/>
        </w:rPr>
        <w:t>Service providers and volunteers</w:t>
      </w:r>
    </w:p>
    <w:p w:rsidR="009F3D98" w:rsidRPr="000B1A0E" w:rsidRDefault="009F3D98" w:rsidP="009F3D98">
      <w:pPr>
        <w:autoSpaceDE w:val="0"/>
        <w:autoSpaceDN w:val="0"/>
        <w:adjustRightInd w:val="0"/>
        <w:spacing w:after="0" w:line="240" w:lineRule="auto"/>
        <w:jc w:val="center"/>
        <w:rPr>
          <w:rFonts w:ascii="Times New Roman" w:hAnsi="Times New Roman" w:cs="Times New Roman"/>
          <w:color w:val="000000"/>
          <w:sz w:val="24"/>
          <w:szCs w:val="24"/>
        </w:rPr>
      </w:pPr>
    </w:p>
    <w:p w:rsidR="009F3D98" w:rsidRPr="000B1A0E" w:rsidRDefault="00DD0C03" w:rsidP="009F3D98">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This code of behaviour is intended to aid and advise </w:t>
      </w:r>
      <w:r w:rsidR="00964940">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9F3D98" w:rsidRPr="000B1A0E">
        <w:rPr>
          <w:rFonts w:ascii="Times New Roman" w:hAnsi="Times New Roman" w:cs="Times New Roman"/>
          <w:color w:val="000000"/>
          <w:sz w:val="24"/>
          <w:szCs w:val="24"/>
        </w:rPr>
        <w:t>service providers and volunteers</w:t>
      </w:r>
      <w:r w:rsidRPr="000B1A0E">
        <w:rPr>
          <w:rFonts w:ascii="Times New Roman" w:hAnsi="Times New Roman" w:cs="Times New Roman"/>
          <w:color w:val="000000"/>
          <w:sz w:val="24"/>
          <w:szCs w:val="24"/>
        </w:rPr>
        <w:t xml:space="preserve"> in minimising risk and encou</w:t>
      </w:r>
      <w:r w:rsidR="009F3D98" w:rsidRPr="000B1A0E">
        <w:rPr>
          <w:rFonts w:ascii="Times New Roman" w:hAnsi="Times New Roman" w:cs="Times New Roman"/>
          <w:color w:val="000000"/>
          <w:sz w:val="24"/>
          <w:szCs w:val="24"/>
        </w:rPr>
        <w:t>raging good practice.</w:t>
      </w:r>
    </w:p>
    <w:p w:rsidR="00DD0C03"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Service providers and volunteers </w:t>
      </w:r>
      <w:r w:rsidR="00DD0C03" w:rsidRPr="000B1A0E">
        <w:rPr>
          <w:rFonts w:ascii="Times New Roman" w:hAnsi="Times New Roman" w:cs="Times New Roman"/>
          <w:color w:val="000000"/>
          <w:sz w:val="24"/>
          <w:szCs w:val="24"/>
        </w:rPr>
        <w:t>must always exercise an appropriate level of judgment in each case.</w:t>
      </w:r>
    </w:p>
    <w:p w:rsidR="0073413E" w:rsidRDefault="0073413E"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The code of behaviour has been divided into the following subsections:</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0B1A0E" w:rsidRDefault="00DD0C03" w:rsidP="000B1A0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Child-centred approach</w:t>
      </w:r>
    </w:p>
    <w:p w:rsidR="0089024E" w:rsidRPr="0089024E" w:rsidRDefault="0089024E" w:rsidP="0089024E">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One on one</w:t>
      </w:r>
      <w:r w:rsidR="00964940">
        <w:rPr>
          <w:rFonts w:ascii="Times New Roman" w:hAnsi="Times New Roman" w:cs="Times New Roman"/>
          <w:color w:val="000000"/>
          <w:sz w:val="24"/>
          <w:szCs w:val="24"/>
        </w:rPr>
        <w:t>:</w:t>
      </w:r>
      <w:r w:rsidRPr="0089024E">
        <w:rPr>
          <w:rFonts w:ascii="Times New Roman" w:hAnsi="Times New Roman" w:cs="Times New Roman"/>
          <w:color w:val="000000"/>
          <w:sz w:val="24"/>
          <w:szCs w:val="24"/>
        </w:rPr>
        <w:t xml:space="preserve"> best practice</w:t>
      </w:r>
    </w:p>
    <w:p w:rsidR="000B1A0E" w:rsidRDefault="00DD0C03" w:rsidP="00DD0C0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Good practice</w:t>
      </w:r>
    </w:p>
    <w:p w:rsidR="000B1A0E" w:rsidRDefault="00DD0C03" w:rsidP="00DD0C0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Inappropriate behaviour</w:t>
      </w:r>
    </w:p>
    <w:p w:rsidR="000B1A0E" w:rsidRDefault="00DD0C03" w:rsidP="00DD0C0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Physical contact</w:t>
      </w:r>
    </w:p>
    <w:p w:rsidR="00DD0C03" w:rsidRDefault="00DD0C03" w:rsidP="00DD0C0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Health and safety</w:t>
      </w:r>
    </w:p>
    <w:p w:rsidR="00005CDC" w:rsidRPr="00005CDC" w:rsidRDefault="00005CDC" w:rsidP="00005CD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Code of Behaviour for Young Persons/Children</w:t>
      </w:r>
    </w:p>
    <w:p w:rsidR="00005CDC" w:rsidRPr="00005CDC" w:rsidRDefault="00005CDC" w:rsidP="00005CDC">
      <w:pPr>
        <w:autoSpaceDE w:val="0"/>
        <w:autoSpaceDN w:val="0"/>
        <w:adjustRightInd w:val="0"/>
        <w:spacing w:after="0" w:line="240" w:lineRule="auto"/>
        <w:rPr>
          <w:rFonts w:ascii="Times New Roman" w:hAnsi="Times New Roman" w:cs="Times New Roman"/>
          <w:color w:val="000000"/>
          <w:sz w:val="24"/>
          <w:szCs w:val="24"/>
        </w:rPr>
      </w:pP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0B1A0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u w:val="single"/>
        </w:rPr>
      </w:pPr>
      <w:r w:rsidRPr="000B1A0E">
        <w:rPr>
          <w:rFonts w:ascii="Times New Roman" w:hAnsi="Times New Roman" w:cs="Times New Roman"/>
          <w:color w:val="000000"/>
          <w:sz w:val="24"/>
          <w:szCs w:val="24"/>
          <w:u w:val="single"/>
        </w:rPr>
        <w:t>Child-centred approach</w:t>
      </w:r>
    </w:p>
    <w:p w:rsidR="000B1A0E" w:rsidRPr="000B1A0E" w:rsidRDefault="000B1A0E" w:rsidP="000B1A0E">
      <w:pPr>
        <w:pStyle w:val="ListParagraph"/>
        <w:autoSpaceDE w:val="0"/>
        <w:autoSpaceDN w:val="0"/>
        <w:adjustRightInd w:val="0"/>
        <w:spacing w:after="0" w:line="240" w:lineRule="auto"/>
        <w:rPr>
          <w:rFonts w:ascii="Times New Roman" w:hAnsi="Times New Roman" w:cs="Times New Roman"/>
          <w:color w:val="000000"/>
          <w:sz w:val="24"/>
          <w:szCs w:val="24"/>
          <w:u w:val="single"/>
        </w:rPr>
      </w:pPr>
    </w:p>
    <w:p w:rsidR="00DD0C03" w:rsidRPr="000B1A0E" w:rsidRDefault="00964940"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9F3D98" w:rsidRPr="000B1A0E">
        <w:rPr>
          <w:rFonts w:ascii="Times New Roman" w:hAnsi="Times New Roman" w:cs="Times New Roman"/>
          <w:color w:val="000000"/>
          <w:sz w:val="24"/>
          <w:szCs w:val="24"/>
        </w:rPr>
        <w:t>service providers and volunteers</w:t>
      </w:r>
      <w:r w:rsidR="00DD0C03" w:rsidRPr="000B1A0E">
        <w:rPr>
          <w:rFonts w:ascii="Times New Roman" w:hAnsi="Times New Roman" w:cs="Times New Roman"/>
          <w:color w:val="000000"/>
          <w:sz w:val="24"/>
          <w:szCs w:val="24"/>
        </w:rPr>
        <w:t xml:space="preserve"> should do the following when working with children/young people:</w:t>
      </w:r>
    </w:p>
    <w:p w:rsidR="009F3D98" w:rsidRPr="000B1A0E"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Treat them</w:t>
      </w:r>
      <w:r w:rsidR="000B1A0E">
        <w:rPr>
          <w:rFonts w:ascii="Times New Roman" w:hAnsi="Times New Roman" w:cs="Times New Roman"/>
          <w:color w:val="000000"/>
          <w:sz w:val="24"/>
          <w:szCs w:val="24"/>
        </w:rPr>
        <w:t xml:space="preserve"> equally but also as individual</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Listen to and respect them</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Involve them in decision making</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Encourage, support and praise them and use only constructive criticism when needed</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Use appropriate lan</w:t>
      </w:r>
      <w:r w:rsidR="000B1A0E">
        <w:rPr>
          <w:rFonts w:ascii="Times New Roman" w:hAnsi="Times New Roman" w:cs="Times New Roman"/>
          <w:color w:val="000000"/>
          <w:sz w:val="24"/>
          <w:szCs w:val="24"/>
        </w:rPr>
        <w:t>guage (both physical and verbal</w:t>
      </w:r>
      <w:r w:rsidR="0089024E">
        <w:rPr>
          <w:rFonts w:ascii="Times New Roman" w:hAnsi="Times New Roman" w:cs="Times New Roman"/>
          <w:color w:val="000000"/>
          <w:sz w:val="24"/>
          <w:szCs w:val="24"/>
        </w:rPr>
        <w:t>)</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Have fun and encourage a positive and trusting atmosphere</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Respect their personal space</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Respect differences of ability, culture, religion, race and sexual orientation</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Be aware of any special needs children</w:t>
      </w:r>
    </w:p>
    <w:p w:rsid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Ensure the code of behaviour for children is adhered to</w:t>
      </w:r>
    </w:p>
    <w:p w:rsidR="00DD0C03" w:rsidRPr="000B1A0E" w:rsidRDefault="00DD0C03" w:rsidP="00DD0C0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Lead by example</w:t>
      </w:r>
    </w:p>
    <w:p w:rsidR="009F3D98" w:rsidRDefault="009F3D98" w:rsidP="00DD0C03">
      <w:pPr>
        <w:autoSpaceDE w:val="0"/>
        <w:autoSpaceDN w:val="0"/>
        <w:adjustRightInd w:val="0"/>
        <w:spacing w:after="0" w:line="240" w:lineRule="auto"/>
        <w:rPr>
          <w:rFonts w:ascii="Times New Roman" w:hAnsi="Times New Roman" w:cs="Times New Roman"/>
          <w:color w:val="000000"/>
          <w:sz w:val="24"/>
          <w:szCs w:val="24"/>
        </w:rPr>
      </w:pPr>
    </w:p>
    <w:p w:rsidR="000B1A0E" w:rsidRPr="000B1A0E" w:rsidRDefault="00964940" w:rsidP="000B1A0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One on one: </w:t>
      </w:r>
      <w:r w:rsidR="0089024E">
        <w:rPr>
          <w:rFonts w:ascii="Times New Roman" w:hAnsi="Times New Roman" w:cs="Times New Roman"/>
          <w:color w:val="000000"/>
          <w:sz w:val="24"/>
          <w:szCs w:val="24"/>
          <w:u w:val="single"/>
        </w:rPr>
        <w:t>best practice</w:t>
      </w:r>
    </w:p>
    <w:p w:rsidR="000B1A0E" w:rsidRPr="000B1A0E" w:rsidRDefault="000B1A0E" w:rsidP="00DD0C03">
      <w:pPr>
        <w:autoSpaceDE w:val="0"/>
        <w:autoSpaceDN w:val="0"/>
        <w:adjustRightInd w:val="0"/>
        <w:spacing w:after="0" w:line="240" w:lineRule="auto"/>
        <w:rPr>
          <w:rFonts w:ascii="Times New Roman" w:hAnsi="Times New Roman" w:cs="Times New Roman"/>
          <w:color w:val="000000"/>
          <w:sz w:val="24"/>
          <w:szCs w:val="24"/>
        </w:rPr>
      </w:pP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t>All music service providers visiting guest teachers, performers and volunteers will be made familiar with Athenry Music School's chi</w:t>
      </w:r>
      <w:r w:rsidR="0089024E">
        <w:rPr>
          <w:rFonts w:ascii="Times New Roman" w:hAnsi="Times New Roman" w:cs="Times New Roman"/>
          <w:sz w:val="24"/>
          <w:szCs w:val="24"/>
        </w:rPr>
        <w:t>ld protection policy.</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t xml:space="preserve">Any child of national school age </w:t>
      </w:r>
      <w:r w:rsidR="0089024E">
        <w:rPr>
          <w:rFonts w:ascii="Times New Roman" w:hAnsi="Times New Roman" w:cs="Times New Roman"/>
          <w:sz w:val="24"/>
          <w:szCs w:val="24"/>
        </w:rPr>
        <w:t>MUST be accompanied by parent.</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t>Though not compulsory it is recommended that parents continue to accompany their child t</w:t>
      </w:r>
      <w:r w:rsidR="0089024E">
        <w:rPr>
          <w:rFonts w:ascii="Times New Roman" w:hAnsi="Times New Roman" w:cs="Times New Roman"/>
          <w:sz w:val="24"/>
          <w:szCs w:val="24"/>
        </w:rPr>
        <w:t>hrough secondary school years.</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t>The door of a teaching room must be unlocked from both sides. Some teachers may prefer</w:t>
      </w:r>
      <w:r w:rsidR="0089024E">
        <w:rPr>
          <w:rFonts w:ascii="Times New Roman" w:hAnsi="Times New Roman" w:cs="Times New Roman"/>
          <w:sz w:val="24"/>
          <w:szCs w:val="24"/>
        </w:rPr>
        <w:t xml:space="preserve"> to teach with the door open.</w:t>
      </w:r>
    </w:p>
    <w:p w:rsidR="0089024E" w:rsidRDefault="0089024E" w:rsidP="0089024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blinds should be opened.</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t>All chairs should be removed from on top of tables and gen</w:t>
      </w:r>
      <w:r w:rsidR="0089024E">
        <w:rPr>
          <w:rFonts w:ascii="Times New Roman" w:hAnsi="Times New Roman" w:cs="Times New Roman"/>
          <w:sz w:val="24"/>
          <w:szCs w:val="24"/>
        </w:rPr>
        <w:t>eral area should be made safe.</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lastRenderedPageBreak/>
        <w:t>All postural corrections should first be demonstrated by the teach</w:t>
      </w:r>
      <w:r w:rsidR="0089024E">
        <w:rPr>
          <w:rFonts w:ascii="Times New Roman" w:hAnsi="Times New Roman" w:cs="Times New Roman"/>
          <w:sz w:val="24"/>
          <w:szCs w:val="24"/>
        </w:rPr>
        <w:t>er.</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t xml:space="preserve">If is necessary to physically alter a student’s posture a verbal request </w:t>
      </w:r>
      <w:r w:rsidR="0089024E">
        <w:rPr>
          <w:rFonts w:ascii="Times New Roman" w:hAnsi="Times New Roman" w:cs="Times New Roman"/>
          <w:sz w:val="24"/>
          <w:szCs w:val="24"/>
        </w:rPr>
        <w:t>must be made on each occasion.</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u w:val="single"/>
        </w:rPr>
        <w:t>Teacher Student Relationship Outside of Classroom</w:t>
      </w:r>
      <w:r w:rsidR="0089024E">
        <w:rPr>
          <w:rFonts w:ascii="Times New Roman" w:hAnsi="Times New Roman" w:cs="Times New Roman"/>
          <w:sz w:val="24"/>
          <w:szCs w:val="24"/>
        </w:rPr>
        <w:t xml:space="preserve">. The </w:t>
      </w:r>
      <w:r w:rsidRPr="0089024E">
        <w:rPr>
          <w:rFonts w:ascii="Times New Roman" w:hAnsi="Times New Roman" w:cs="Times New Roman"/>
          <w:sz w:val="24"/>
          <w:szCs w:val="24"/>
        </w:rPr>
        <w:t>Teacher will continue to be professional in any environ</w:t>
      </w:r>
      <w:r w:rsidR="0073413E">
        <w:rPr>
          <w:rFonts w:ascii="Times New Roman" w:hAnsi="Times New Roman" w:cs="Times New Roman"/>
          <w:sz w:val="24"/>
          <w:szCs w:val="24"/>
        </w:rPr>
        <w:t>ment</w:t>
      </w:r>
      <w:r w:rsidR="0089024E">
        <w:rPr>
          <w:rFonts w:ascii="Times New Roman" w:hAnsi="Times New Roman" w:cs="Times New Roman"/>
          <w:sz w:val="24"/>
          <w:szCs w:val="24"/>
        </w:rPr>
        <w:t>.</w:t>
      </w:r>
    </w:p>
    <w:p w:rsid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u w:val="single"/>
        </w:rPr>
        <w:t>Online-Social Media</w:t>
      </w:r>
      <w:r w:rsidR="0089024E">
        <w:rPr>
          <w:rFonts w:ascii="Times New Roman" w:hAnsi="Times New Roman" w:cs="Times New Roman"/>
          <w:sz w:val="24"/>
          <w:szCs w:val="24"/>
        </w:rPr>
        <w:t xml:space="preserve">. </w:t>
      </w:r>
      <w:r w:rsidRPr="0089024E">
        <w:rPr>
          <w:rFonts w:ascii="Times New Roman" w:hAnsi="Times New Roman" w:cs="Times New Roman"/>
          <w:sz w:val="24"/>
          <w:szCs w:val="24"/>
        </w:rPr>
        <w:t xml:space="preserve">Relationships online via social media sites between teachers and any student in first or second </w:t>
      </w:r>
      <w:r w:rsidR="0089024E">
        <w:rPr>
          <w:rFonts w:ascii="Times New Roman" w:hAnsi="Times New Roman" w:cs="Times New Roman"/>
          <w:sz w:val="24"/>
          <w:szCs w:val="24"/>
        </w:rPr>
        <w:t>level education are forbidden.</w:t>
      </w:r>
    </w:p>
    <w:p w:rsidR="000B1A0E" w:rsidRPr="0089024E" w:rsidRDefault="000B1A0E" w:rsidP="0089024E">
      <w:pPr>
        <w:pStyle w:val="ListParagraph"/>
        <w:numPr>
          <w:ilvl w:val="0"/>
          <w:numId w:val="5"/>
        </w:numPr>
        <w:rPr>
          <w:rFonts w:ascii="Times New Roman" w:hAnsi="Times New Roman" w:cs="Times New Roman"/>
          <w:sz w:val="24"/>
          <w:szCs w:val="24"/>
        </w:rPr>
      </w:pPr>
      <w:r w:rsidRPr="0089024E">
        <w:rPr>
          <w:rFonts w:ascii="Times New Roman" w:hAnsi="Times New Roman" w:cs="Times New Roman"/>
          <w:sz w:val="24"/>
          <w:szCs w:val="24"/>
        </w:rPr>
        <w:t>The youth orchestra has a closed group Facebook page. While the orchestra appoints page administrators from its currents membership past administrators are retained as the first stage of monitoring the site and the director of the orchestra programme also monitors the page through the process of receiving notifications of every posts and comments on the page.</w:t>
      </w:r>
    </w:p>
    <w:p w:rsidR="000B1A0E" w:rsidRPr="000B1A0E" w:rsidRDefault="000B1A0E"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89024E" w:rsidRDefault="00DD0C03" w:rsidP="0089024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u w:val="single"/>
        </w:rPr>
      </w:pPr>
      <w:r w:rsidRPr="0089024E">
        <w:rPr>
          <w:rFonts w:ascii="Times New Roman" w:hAnsi="Times New Roman" w:cs="Times New Roman"/>
          <w:color w:val="000000"/>
          <w:sz w:val="24"/>
          <w:szCs w:val="24"/>
          <w:u w:val="single"/>
        </w:rPr>
        <w:t>Good Practice</w:t>
      </w: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To ensure best practice, </w:t>
      </w:r>
      <w:r w:rsidR="003A5366">
        <w:rPr>
          <w:rFonts w:ascii="Times New Roman" w:hAnsi="Times New Roman" w:cs="Times New Roman"/>
          <w:color w:val="000000"/>
          <w:sz w:val="24"/>
          <w:szCs w:val="24"/>
        </w:rPr>
        <w:t>Athenry Music School Ltd</w:t>
      </w:r>
      <w:r w:rsidR="003A5366" w:rsidRPr="000B1A0E">
        <w:rPr>
          <w:rFonts w:ascii="Times New Roman" w:hAnsi="Times New Roman" w:cs="Times New Roman"/>
          <w:color w:val="000000"/>
          <w:sz w:val="24"/>
          <w:szCs w:val="24"/>
        </w:rPr>
        <w:t xml:space="preserve"> </w:t>
      </w:r>
      <w:r w:rsidR="00F42A01" w:rsidRPr="000B1A0E">
        <w:rPr>
          <w:rFonts w:ascii="Times New Roman" w:hAnsi="Times New Roman" w:cs="Times New Roman"/>
          <w:color w:val="000000"/>
          <w:sz w:val="24"/>
          <w:szCs w:val="24"/>
        </w:rPr>
        <w:t>is committed to doing the following</w:t>
      </w:r>
      <w:r w:rsidRPr="000B1A0E">
        <w:rPr>
          <w:rFonts w:ascii="Times New Roman" w:hAnsi="Times New Roman" w:cs="Times New Roman"/>
          <w:color w:val="000000"/>
          <w:sz w:val="24"/>
          <w:szCs w:val="24"/>
        </w:rPr>
        <w:t>:</w:t>
      </w:r>
    </w:p>
    <w:p w:rsidR="00F42A01" w:rsidRPr="000B1A0E" w:rsidRDefault="00F42A01" w:rsidP="00DD0C03">
      <w:pPr>
        <w:autoSpaceDE w:val="0"/>
        <w:autoSpaceDN w:val="0"/>
        <w:adjustRightInd w:val="0"/>
        <w:spacing w:after="0" w:line="240" w:lineRule="auto"/>
        <w:rPr>
          <w:rFonts w:ascii="Times New Roman" w:hAnsi="Times New Roman" w:cs="Times New Roman"/>
          <w:color w:val="000000"/>
          <w:sz w:val="24"/>
          <w:szCs w:val="24"/>
        </w:rPr>
      </w:pP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Keeping a record of name, address, phone number, special requirements, attendance and emergency contact o</w:t>
      </w:r>
      <w:r w:rsidR="00F42A01" w:rsidRPr="0089024E">
        <w:rPr>
          <w:rFonts w:ascii="Times New Roman" w:hAnsi="Times New Roman" w:cs="Times New Roman"/>
          <w:color w:val="000000"/>
          <w:sz w:val="24"/>
          <w:szCs w:val="24"/>
        </w:rPr>
        <w:t>f all students</w:t>
      </w:r>
      <w:r w:rsidRPr="0089024E">
        <w:rPr>
          <w:rFonts w:ascii="Times New Roman" w:hAnsi="Times New Roman" w:cs="Times New Roman"/>
          <w:color w:val="000000"/>
          <w:sz w:val="24"/>
          <w:szCs w:val="24"/>
        </w:rPr>
        <w:t xml:space="preserve">. </w:t>
      </w:r>
      <w:r w:rsidR="00964940">
        <w:rPr>
          <w:rFonts w:ascii="Times New Roman" w:hAnsi="Times New Roman" w:cs="Times New Roman"/>
          <w:color w:val="000000"/>
          <w:sz w:val="24"/>
          <w:szCs w:val="24"/>
        </w:rPr>
        <w:t>Athenry Music School Ltd</w:t>
      </w:r>
      <w:r w:rsidR="00F42A01" w:rsidRPr="0089024E">
        <w:rPr>
          <w:rFonts w:ascii="Times New Roman" w:hAnsi="Times New Roman" w:cs="Times New Roman"/>
          <w:color w:val="000000"/>
          <w:sz w:val="24"/>
          <w:szCs w:val="24"/>
        </w:rPr>
        <w:t>.</w:t>
      </w:r>
      <w:r w:rsidRPr="0089024E">
        <w:rPr>
          <w:rFonts w:ascii="Times New Roman" w:hAnsi="Times New Roman" w:cs="Times New Roman"/>
          <w:color w:val="000000"/>
          <w:sz w:val="24"/>
          <w:szCs w:val="24"/>
        </w:rPr>
        <w:t xml:space="preserve"> registers all </w:t>
      </w:r>
      <w:r w:rsidR="00F42A01" w:rsidRPr="0089024E">
        <w:rPr>
          <w:rFonts w:ascii="Times New Roman" w:hAnsi="Times New Roman" w:cs="Times New Roman"/>
          <w:color w:val="000000"/>
          <w:sz w:val="24"/>
          <w:szCs w:val="24"/>
        </w:rPr>
        <w:t>students before commencing lessons or any workshops.</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Ensuring that a copy of our Child Protection Policy is sent to all freelance </w:t>
      </w:r>
      <w:r w:rsidR="009F3D98" w:rsidRPr="0089024E">
        <w:rPr>
          <w:rFonts w:ascii="Times New Roman" w:hAnsi="Times New Roman" w:cs="Times New Roman"/>
          <w:color w:val="000000"/>
          <w:sz w:val="24"/>
          <w:szCs w:val="24"/>
        </w:rPr>
        <w:t>service providers and volunteers</w:t>
      </w:r>
      <w:r w:rsidR="00F42A01" w:rsidRPr="0089024E">
        <w:rPr>
          <w:rFonts w:ascii="Times New Roman" w:hAnsi="Times New Roman" w:cs="Times New Roman"/>
          <w:color w:val="000000"/>
          <w:sz w:val="24"/>
          <w:szCs w:val="24"/>
        </w:rPr>
        <w:t xml:space="preserve"> prior to commencing teaching </w:t>
      </w:r>
      <w:r w:rsidRPr="0089024E">
        <w:rPr>
          <w:rFonts w:ascii="Times New Roman" w:hAnsi="Times New Roman" w:cs="Times New Roman"/>
          <w:color w:val="000000"/>
          <w:sz w:val="24"/>
          <w:szCs w:val="24"/>
        </w:rPr>
        <w:t>and hard copi</w:t>
      </w:r>
      <w:r w:rsidR="00F42A01" w:rsidRPr="0089024E">
        <w:rPr>
          <w:rFonts w:ascii="Times New Roman" w:hAnsi="Times New Roman" w:cs="Times New Roman"/>
          <w:color w:val="000000"/>
          <w:sz w:val="24"/>
          <w:szCs w:val="24"/>
        </w:rPr>
        <w:t>es are available</w:t>
      </w:r>
      <w:r w:rsidRPr="0089024E">
        <w:rPr>
          <w:rFonts w:ascii="Times New Roman" w:hAnsi="Times New Roman" w:cs="Times New Roman"/>
          <w:color w:val="000000"/>
          <w:sz w:val="24"/>
          <w:szCs w:val="24"/>
        </w:rPr>
        <w:t xml:space="preserve"> for them and for visitors and </w:t>
      </w:r>
      <w:r w:rsidR="009F3D98" w:rsidRPr="0089024E">
        <w:rPr>
          <w:rFonts w:ascii="Times New Roman" w:hAnsi="Times New Roman" w:cs="Times New Roman"/>
          <w:color w:val="000000"/>
          <w:sz w:val="24"/>
          <w:szCs w:val="24"/>
        </w:rPr>
        <w:t>service providers and volunteers</w:t>
      </w:r>
      <w:r w:rsidR="0073413E">
        <w:rPr>
          <w:rFonts w:ascii="Times New Roman" w:hAnsi="Times New Roman" w:cs="Times New Roman"/>
          <w:color w:val="000000"/>
          <w:sz w:val="24"/>
          <w:szCs w:val="24"/>
        </w:rPr>
        <w:t xml:space="preserve"> of the </w:t>
      </w:r>
      <w:r w:rsidR="00F42A01" w:rsidRPr="0089024E">
        <w:rPr>
          <w:rFonts w:ascii="Times New Roman" w:hAnsi="Times New Roman" w:cs="Times New Roman"/>
          <w:color w:val="000000"/>
          <w:sz w:val="24"/>
          <w:szCs w:val="24"/>
        </w:rPr>
        <w:t xml:space="preserve">organisations/buildings </w:t>
      </w:r>
      <w:r w:rsidRPr="0089024E">
        <w:rPr>
          <w:rFonts w:ascii="Times New Roman" w:hAnsi="Times New Roman" w:cs="Times New Roman"/>
          <w:color w:val="000000"/>
          <w:sz w:val="24"/>
          <w:szCs w:val="24"/>
        </w:rPr>
        <w:t>that are hosting our courses. Policy copies are also forwarded to primary carers where requested.</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Having emergency procedures in place, as outlined in </w:t>
      </w:r>
      <w:r w:rsidR="0073413E">
        <w:rPr>
          <w:rFonts w:ascii="Times New Roman" w:hAnsi="Times New Roman" w:cs="Times New Roman"/>
          <w:color w:val="000000"/>
          <w:sz w:val="24"/>
          <w:szCs w:val="24"/>
        </w:rPr>
        <w:t>Section b</w:t>
      </w:r>
      <w:r w:rsidRPr="0089024E">
        <w:rPr>
          <w:rFonts w:ascii="Times New Roman" w:hAnsi="Times New Roman" w:cs="Times New Roman"/>
          <w:color w:val="000000"/>
          <w:sz w:val="24"/>
          <w:szCs w:val="24"/>
        </w:rPr>
        <w:t>.</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Accommodating special needs children </w:t>
      </w:r>
      <w:r w:rsidR="00F42A01" w:rsidRPr="0089024E">
        <w:rPr>
          <w:rFonts w:ascii="Times New Roman" w:hAnsi="Times New Roman" w:cs="Times New Roman"/>
          <w:color w:val="000000"/>
          <w:sz w:val="24"/>
          <w:szCs w:val="24"/>
        </w:rPr>
        <w:t xml:space="preserve">for lessons or </w:t>
      </w:r>
      <w:r w:rsidRPr="0089024E">
        <w:rPr>
          <w:rFonts w:ascii="Times New Roman" w:hAnsi="Times New Roman" w:cs="Times New Roman"/>
          <w:color w:val="000000"/>
          <w:sz w:val="24"/>
          <w:szCs w:val="24"/>
        </w:rPr>
        <w:t xml:space="preserve">on our courses, where it is possible to </w:t>
      </w:r>
      <w:r w:rsidR="00F42A01" w:rsidRPr="0089024E">
        <w:rPr>
          <w:rFonts w:ascii="Times New Roman" w:hAnsi="Times New Roman" w:cs="Times New Roman"/>
          <w:color w:val="000000"/>
          <w:sz w:val="24"/>
          <w:szCs w:val="24"/>
        </w:rPr>
        <w:t xml:space="preserve">provide an adequate environment </w:t>
      </w:r>
      <w:r w:rsidRPr="0089024E">
        <w:rPr>
          <w:rFonts w:ascii="Times New Roman" w:hAnsi="Times New Roman" w:cs="Times New Roman"/>
          <w:color w:val="000000"/>
          <w:sz w:val="24"/>
          <w:szCs w:val="24"/>
        </w:rPr>
        <w:t>to meet their needs</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Evaluating work practices on a regular basis</w:t>
      </w:r>
    </w:p>
    <w:p w:rsidR="0089024E" w:rsidRDefault="00F42A01"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Training Katharine </w:t>
      </w:r>
      <w:r w:rsidR="00FF6B6F">
        <w:rPr>
          <w:rFonts w:ascii="Times New Roman" w:hAnsi="Times New Roman" w:cs="Times New Roman"/>
          <w:color w:val="000000"/>
          <w:sz w:val="24"/>
          <w:szCs w:val="24"/>
        </w:rPr>
        <w:t>Mac Mághnuis</w:t>
      </w:r>
      <w:r w:rsidRPr="0089024E">
        <w:rPr>
          <w:rFonts w:ascii="Times New Roman" w:hAnsi="Times New Roman" w:cs="Times New Roman"/>
          <w:color w:val="000000"/>
          <w:sz w:val="24"/>
          <w:szCs w:val="24"/>
        </w:rPr>
        <w:t xml:space="preserve"> and Úna Ní </w:t>
      </w:r>
      <w:r w:rsidR="00C966BC">
        <w:rPr>
          <w:rFonts w:ascii="Times New Roman" w:hAnsi="Times New Roman" w:cs="Times New Roman"/>
          <w:color w:val="000000"/>
          <w:sz w:val="24"/>
          <w:szCs w:val="24"/>
        </w:rPr>
        <w:t>Fhl</w:t>
      </w:r>
      <w:r w:rsidR="00C966BC" w:rsidRPr="0089024E">
        <w:rPr>
          <w:rFonts w:ascii="Times New Roman" w:hAnsi="Times New Roman" w:cs="Times New Roman"/>
          <w:color w:val="000000"/>
          <w:sz w:val="24"/>
          <w:szCs w:val="24"/>
        </w:rPr>
        <w:t>annagáin</w:t>
      </w:r>
      <w:r w:rsidR="00DD0C03" w:rsidRPr="0089024E">
        <w:rPr>
          <w:rFonts w:ascii="Times New Roman" w:hAnsi="Times New Roman" w:cs="Times New Roman"/>
          <w:color w:val="000000"/>
          <w:sz w:val="24"/>
          <w:szCs w:val="24"/>
        </w:rPr>
        <w:t xml:space="preserve"> (who are the Designated Person</w:t>
      </w:r>
      <w:r w:rsidRPr="0089024E">
        <w:rPr>
          <w:rFonts w:ascii="Times New Roman" w:hAnsi="Times New Roman" w:cs="Times New Roman"/>
          <w:color w:val="000000"/>
          <w:sz w:val="24"/>
          <w:szCs w:val="24"/>
        </w:rPr>
        <w:t xml:space="preserve"> and Deputy Designated Person), </w:t>
      </w:r>
      <w:r w:rsidR="00DD0C03" w:rsidRPr="0089024E">
        <w:rPr>
          <w:rFonts w:ascii="Times New Roman" w:hAnsi="Times New Roman" w:cs="Times New Roman"/>
          <w:color w:val="000000"/>
          <w:sz w:val="24"/>
          <w:szCs w:val="24"/>
        </w:rPr>
        <w:t>by sending them on a ‘Keeping Safe’ course</w:t>
      </w:r>
      <w:r w:rsidR="0073413E">
        <w:rPr>
          <w:rFonts w:ascii="Times New Roman" w:hAnsi="Times New Roman" w:cs="Times New Roman"/>
          <w:color w:val="000000"/>
          <w:sz w:val="24"/>
          <w:szCs w:val="24"/>
        </w:rPr>
        <w:t xml:space="preserve"> (Completed December, 2013)</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Training our volunteers and freelance </w:t>
      </w:r>
      <w:r w:rsidR="00F42A01" w:rsidRPr="0089024E">
        <w:rPr>
          <w:rFonts w:ascii="Times New Roman" w:hAnsi="Times New Roman" w:cs="Times New Roman"/>
          <w:color w:val="000000"/>
          <w:sz w:val="24"/>
          <w:szCs w:val="24"/>
        </w:rPr>
        <w:t>service providers</w:t>
      </w:r>
      <w:r w:rsidRPr="0089024E">
        <w:rPr>
          <w:rFonts w:ascii="Times New Roman" w:hAnsi="Times New Roman" w:cs="Times New Roman"/>
          <w:color w:val="000000"/>
          <w:sz w:val="24"/>
          <w:szCs w:val="24"/>
        </w:rPr>
        <w:t xml:space="preserve"> by meeting to discuss and talk thro</w:t>
      </w:r>
      <w:r w:rsidR="00F42A01" w:rsidRPr="0089024E">
        <w:rPr>
          <w:rFonts w:ascii="Times New Roman" w:hAnsi="Times New Roman" w:cs="Times New Roman"/>
          <w:color w:val="000000"/>
          <w:sz w:val="24"/>
          <w:szCs w:val="24"/>
        </w:rPr>
        <w:t xml:space="preserve">ugh this policy document at the beginning of each academic year. </w:t>
      </w:r>
      <w:r w:rsidR="009F3D98" w:rsidRPr="0089024E">
        <w:rPr>
          <w:rFonts w:ascii="Times New Roman" w:hAnsi="Times New Roman" w:cs="Times New Roman"/>
          <w:color w:val="000000"/>
          <w:sz w:val="24"/>
          <w:szCs w:val="24"/>
        </w:rPr>
        <w:t>Service providers and volunteers</w:t>
      </w:r>
      <w:r w:rsidRPr="0089024E">
        <w:rPr>
          <w:rFonts w:ascii="Times New Roman" w:hAnsi="Times New Roman" w:cs="Times New Roman"/>
          <w:color w:val="000000"/>
          <w:sz w:val="24"/>
          <w:szCs w:val="24"/>
        </w:rPr>
        <w:t xml:space="preserve"> will then be asked to sign a form</w:t>
      </w:r>
      <w:r w:rsidR="00F42A01" w:rsidRPr="0089024E">
        <w:rPr>
          <w:rFonts w:ascii="Times New Roman" w:hAnsi="Times New Roman" w:cs="Times New Roman"/>
          <w:color w:val="000000"/>
          <w:sz w:val="24"/>
          <w:szCs w:val="24"/>
        </w:rPr>
        <w:t xml:space="preserve"> acknowledging that they </w:t>
      </w:r>
      <w:r w:rsidRPr="0089024E">
        <w:rPr>
          <w:rFonts w:ascii="Times New Roman" w:hAnsi="Times New Roman" w:cs="Times New Roman"/>
          <w:color w:val="000000"/>
          <w:sz w:val="24"/>
          <w:szCs w:val="24"/>
        </w:rPr>
        <w:t xml:space="preserve">have received training, have read and understood the </w:t>
      </w:r>
      <w:r w:rsidR="003A5366">
        <w:rPr>
          <w:rFonts w:ascii="Times New Roman" w:hAnsi="Times New Roman" w:cs="Times New Roman"/>
          <w:color w:val="000000"/>
          <w:sz w:val="24"/>
          <w:szCs w:val="24"/>
        </w:rPr>
        <w:t>Athenry Music School Ltd</w:t>
      </w:r>
      <w:r w:rsidR="003A5366" w:rsidRPr="000B1A0E">
        <w:rPr>
          <w:rFonts w:ascii="Times New Roman" w:hAnsi="Times New Roman" w:cs="Times New Roman"/>
          <w:color w:val="000000"/>
          <w:sz w:val="24"/>
          <w:szCs w:val="24"/>
        </w:rPr>
        <w:t xml:space="preserve"> </w:t>
      </w:r>
      <w:r w:rsidRPr="0089024E">
        <w:rPr>
          <w:rFonts w:ascii="Times New Roman" w:hAnsi="Times New Roman" w:cs="Times New Roman"/>
          <w:color w:val="000000"/>
          <w:sz w:val="24"/>
          <w:szCs w:val="24"/>
        </w:rPr>
        <w:t xml:space="preserve">CPP, and will abide by it (Appendix 10). </w:t>
      </w:r>
    </w:p>
    <w:p w:rsidR="0089024E" w:rsidRPr="0089024E" w:rsidRDefault="00F42A01"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sz w:val="24"/>
          <w:szCs w:val="24"/>
        </w:rPr>
        <w:t xml:space="preserve">Because it is </w:t>
      </w:r>
      <w:r w:rsidR="00DD0C03" w:rsidRPr="0089024E">
        <w:rPr>
          <w:rFonts w:ascii="Times New Roman" w:hAnsi="Times New Roman" w:cs="Times New Roman"/>
          <w:sz w:val="24"/>
          <w:szCs w:val="24"/>
        </w:rPr>
        <w:t xml:space="preserve">not feasible to conduct </w:t>
      </w:r>
      <w:r w:rsidRPr="0089024E">
        <w:rPr>
          <w:rFonts w:ascii="Times New Roman" w:hAnsi="Times New Roman" w:cs="Times New Roman"/>
          <w:sz w:val="24"/>
          <w:szCs w:val="24"/>
        </w:rPr>
        <w:t xml:space="preserve">visiting lecturers training for single visits, they will be asked </w:t>
      </w:r>
      <w:r w:rsidR="00C966BC" w:rsidRPr="0089024E">
        <w:rPr>
          <w:rFonts w:ascii="Times New Roman" w:hAnsi="Times New Roman" w:cs="Times New Roman"/>
          <w:sz w:val="24"/>
          <w:szCs w:val="24"/>
        </w:rPr>
        <w:t>to sign</w:t>
      </w:r>
      <w:r w:rsidR="00DD0C03" w:rsidRPr="0089024E">
        <w:rPr>
          <w:rFonts w:ascii="Times New Roman" w:hAnsi="Times New Roman" w:cs="Times New Roman"/>
          <w:sz w:val="24"/>
          <w:szCs w:val="24"/>
        </w:rPr>
        <w:t xml:space="preserve"> </w:t>
      </w:r>
      <w:r w:rsidRPr="0089024E">
        <w:rPr>
          <w:rFonts w:ascii="Times New Roman" w:hAnsi="Times New Roman" w:cs="Times New Roman"/>
          <w:sz w:val="24"/>
          <w:szCs w:val="24"/>
        </w:rPr>
        <w:t>that they have read and understood our policy before commencing teaching</w:t>
      </w:r>
      <w:r w:rsidR="00DD0C03" w:rsidRPr="0089024E">
        <w:rPr>
          <w:rFonts w:ascii="Times New Roman" w:hAnsi="Times New Roman" w:cs="Times New Roman"/>
          <w:sz w:val="24"/>
          <w:szCs w:val="24"/>
        </w:rPr>
        <w:t xml:space="preserve"> and </w:t>
      </w:r>
      <w:r w:rsidRPr="0089024E">
        <w:rPr>
          <w:rFonts w:ascii="Times New Roman" w:hAnsi="Times New Roman" w:cs="Times New Roman"/>
          <w:sz w:val="24"/>
          <w:szCs w:val="24"/>
        </w:rPr>
        <w:t xml:space="preserve">to </w:t>
      </w:r>
      <w:r w:rsidR="0089024E" w:rsidRPr="0089024E">
        <w:rPr>
          <w:rFonts w:ascii="Times New Roman" w:hAnsi="Times New Roman" w:cs="Times New Roman"/>
          <w:sz w:val="24"/>
          <w:szCs w:val="24"/>
        </w:rPr>
        <w:t xml:space="preserve">contact the </w:t>
      </w:r>
      <w:r w:rsidR="003A5366">
        <w:rPr>
          <w:rFonts w:ascii="Times New Roman" w:hAnsi="Times New Roman" w:cs="Times New Roman"/>
          <w:color w:val="000000"/>
          <w:sz w:val="24"/>
          <w:szCs w:val="24"/>
        </w:rPr>
        <w:t>Athenry Music School Ltd</w:t>
      </w:r>
      <w:r w:rsidR="003A5366" w:rsidRPr="000B1A0E">
        <w:rPr>
          <w:rFonts w:ascii="Times New Roman" w:hAnsi="Times New Roman" w:cs="Times New Roman"/>
          <w:color w:val="000000"/>
          <w:sz w:val="24"/>
          <w:szCs w:val="24"/>
        </w:rPr>
        <w:t xml:space="preserve"> </w:t>
      </w:r>
      <w:r w:rsidR="00DD0C03" w:rsidRPr="0089024E">
        <w:rPr>
          <w:rFonts w:ascii="Times New Roman" w:hAnsi="Times New Roman" w:cs="Times New Roman"/>
          <w:sz w:val="24"/>
          <w:szCs w:val="24"/>
        </w:rPr>
        <w:t>office with queries.</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Recording any incidents in the confidential incident file taken on all courses</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Ensuring that the relevant primary carers are made aware of our CPP (see standard course form, Appendix 1)</w:t>
      </w:r>
    </w:p>
    <w:p w:rsid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Ensuring proper supervision based on adequate ratios according to age and gender</w:t>
      </w:r>
    </w:p>
    <w:p w:rsidR="00DD0C03" w:rsidRPr="0089024E" w:rsidRDefault="00DD0C03" w:rsidP="00DD0C0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Being proactive in relations to problems, so that they don’t get ‘out of control’</w:t>
      </w: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3A5366"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 xml:space="preserve">requires its </w:t>
      </w:r>
      <w:r w:rsidR="009F3D98" w:rsidRPr="000B1A0E">
        <w:rPr>
          <w:rFonts w:ascii="Times New Roman" w:hAnsi="Times New Roman" w:cs="Times New Roman"/>
          <w:color w:val="000000"/>
          <w:sz w:val="24"/>
          <w:szCs w:val="24"/>
        </w:rPr>
        <w:t>service providers and volunteers</w:t>
      </w:r>
      <w:r w:rsidR="00DD0C03" w:rsidRPr="000B1A0E">
        <w:rPr>
          <w:rFonts w:ascii="Times New Roman" w:hAnsi="Times New Roman" w:cs="Times New Roman"/>
          <w:color w:val="000000"/>
          <w:sz w:val="24"/>
          <w:szCs w:val="24"/>
        </w:rPr>
        <w:t xml:space="preserve"> to</w:t>
      </w:r>
      <w:r w:rsidR="008324B3" w:rsidRPr="000B1A0E">
        <w:rPr>
          <w:rFonts w:ascii="Times New Roman" w:hAnsi="Times New Roman" w:cs="Times New Roman"/>
          <w:color w:val="000000"/>
          <w:sz w:val="24"/>
          <w:szCs w:val="24"/>
        </w:rPr>
        <w:t xml:space="preserve"> do the following</w:t>
      </w:r>
      <w:r w:rsidR="00DD0C03" w:rsidRPr="000B1A0E">
        <w:rPr>
          <w:rFonts w:ascii="Times New Roman" w:hAnsi="Times New Roman" w:cs="Times New Roman"/>
          <w:color w:val="000000"/>
          <w:sz w:val="24"/>
          <w:szCs w:val="24"/>
        </w:rPr>
        <w:t>:</w:t>
      </w:r>
    </w:p>
    <w:p w:rsidR="008324B3" w:rsidRPr="000B1A0E" w:rsidRDefault="008324B3" w:rsidP="00DD0C03">
      <w:pPr>
        <w:autoSpaceDE w:val="0"/>
        <w:autoSpaceDN w:val="0"/>
        <w:adjustRightInd w:val="0"/>
        <w:spacing w:after="0" w:line="240" w:lineRule="auto"/>
        <w:rPr>
          <w:rFonts w:ascii="Times New Roman" w:hAnsi="Times New Roman" w:cs="Times New Roman"/>
          <w:color w:val="000000"/>
          <w:sz w:val="24"/>
          <w:szCs w:val="24"/>
        </w:rPr>
      </w:pPr>
    </w:p>
    <w:p w:rsidR="0089024E" w:rsidRDefault="00DD0C03" w:rsidP="00DD0C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Plan and be sufficiently prepared both mentally and physically</w:t>
      </w:r>
    </w:p>
    <w:p w:rsidR="0089024E" w:rsidRDefault="00DD0C03" w:rsidP="00DD0C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 xml:space="preserve">Report any concerns to the Designated Person and follow reporting procedures as outlined in </w:t>
      </w:r>
      <w:r w:rsidR="0073413E">
        <w:rPr>
          <w:rFonts w:ascii="Times New Roman" w:hAnsi="Times New Roman" w:cs="Times New Roman"/>
          <w:color w:val="000000"/>
          <w:sz w:val="24"/>
          <w:szCs w:val="24"/>
        </w:rPr>
        <w:t>Section b</w:t>
      </w:r>
    </w:p>
    <w:p w:rsidR="0089024E" w:rsidRDefault="00DD0C03" w:rsidP="00DD0C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Follow and enforce anti-bullying policy as outlined in the Code of Behaviou</w:t>
      </w:r>
      <w:r w:rsidR="008324B3" w:rsidRPr="0089024E">
        <w:rPr>
          <w:rFonts w:ascii="Times New Roman" w:hAnsi="Times New Roman" w:cs="Times New Roman"/>
          <w:color w:val="000000"/>
          <w:sz w:val="24"/>
          <w:szCs w:val="24"/>
        </w:rPr>
        <w:t xml:space="preserve">r for Children/Young Persons in </w:t>
      </w:r>
      <w:r w:rsidR="0073413E">
        <w:rPr>
          <w:rFonts w:ascii="Times New Roman" w:hAnsi="Times New Roman" w:cs="Times New Roman"/>
          <w:color w:val="000000"/>
          <w:sz w:val="24"/>
          <w:szCs w:val="24"/>
        </w:rPr>
        <w:t>Section b</w:t>
      </w:r>
    </w:p>
    <w:p w:rsidR="008324B3" w:rsidRPr="0089024E" w:rsidRDefault="00DD0C03" w:rsidP="0089024E">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Observe appropriate dress and behaviour</w:t>
      </w:r>
    </w:p>
    <w:p w:rsidR="0089024E" w:rsidRDefault="00DD0C03" w:rsidP="00DD0C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Where possible avoid giving a lift to a young person/child, and where necessary, ensure the primary carer has</w:t>
      </w:r>
      <w:r w:rsidR="0089024E">
        <w:rPr>
          <w:rFonts w:ascii="Times New Roman" w:hAnsi="Times New Roman" w:cs="Times New Roman"/>
          <w:color w:val="000000"/>
          <w:sz w:val="24"/>
          <w:szCs w:val="24"/>
        </w:rPr>
        <w:t xml:space="preserve"> been informed</w:t>
      </w:r>
    </w:p>
    <w:p w:rsidR="00DD0C03" w:rsidRDefault="00DD0C03" w:rsidP="00DD0C03">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Maintain awareness around language and comments made and where there is a possibility that upset may have</w:t>
      </w:r>
      <w:r w:rsidR="003B449E" w:rsidRPr="0089024E">
        <w:rPr>
          <w:rFonts w:ascii="Times New Roman" w:hAnsi="Times New Roman" w:cs="Times New Roman"/>
          <w:color w:val="000000"/>
          <w:sz w:val="24"/>
          <w:szCs w:val="24"/>
        </w:rPr>
        <w:t xml:space="preserve"> </w:t>
      </w:r>
      <w:r w:rsidRPr="0089024E">
        <w:rPr>
          <w:rFonts w:ascii="Times New Roman" w:hAnsi="Times New Roman" w:cs="Times New Roman"/>
          <w:color w:val="000000"/>
          <w:sz w:val="24"/>
          <w:szCs w:val="24"/>
        </w:rPr>
        <w:t>been caused, address it in a sensitive manner.</w:t>
      </w:r>
    </w:p>
    <w:p w:rsidR="0089024E" w:rsidRPr="0089024E" w:rsidRDefault="0089024E" w:rsidP="0089024E">
      <w:pPr>
        <w:pStyle w:val="ListParagraph"/>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89024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u w:val="single"/>
        </w:rPr>
      </w:pPr>
      <w:r w:rsidRPr="0089024E">
        <w:rPr>
          <w:rFonts w:ascii="Times New Roman" w:hAnsi="Times New Roman" w:cs="Times New Roman"/>
          <w:color w:val="000000"/>
          <w:sz w:val="24"/>
          <w:szCs w:val="24"/>
          <w:u w:val="single"/>
        </w:rPr>
        <w:t>Inappropriate behaviour</w:t>
      </w:r>
    </w:p>
    <w:p w:rsidR="0089024E" w:rsidRPr="0089024E" w:rsidRDefault="0089024E" w:rsidP="0089024E">
      <w:pPr>
        <w:pStyle w:val="ListParagraph"/>
        <w:autoSpaceDE w:val="0"/>
        <w:autoSpaceDN w:val="0"/>
        <w:adjustRightInd w:val="0"/>
        <w:spacing w:after="0" w:line="240" w:lineRule="auto"/>
        <w:rPr>
          <w:rFonts w:ascii="Times New Roman" w:hAnsi="Times New Roman" w:cs="Times New Roman"/>
          <w:color w:val="000000"/>
          <w:sz w:val="24"/>
          <w:szCs w:val="24"/>
          <w:u w:val="single"/>
        </w:rPr>
      </w:pPr>
    </w:p>
    <w:p w:rsidR="00DD0C03" w:rsidRPr="000B1A0E" w:rsidRDefault="003A5366"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9F3D98" w:rsidRPr="000B1A0E">
        <w:rPr>
          <w:rFonts w:ascii="Times New Roman" w:hAnsi="Times New Roman" w:cs="Times New Roman"/>
          <w:color w:val="000000"/>
          <w:sz w:val="24"/>
          <w:szCs w:val="24"/>
        </w:rPr>
        <w:t>service providers and volunteers</w:t>
      </w:r>
      <w:r w:rsidR="00DD0C03" w:rsidRPr="000B1A0E">
        <w:rPr>
          <w:rFonts w:ascii="Times New Roman" w:hAnsi="Times New Roman" w:cs="Times New Roman"/>
          <w:color w:val="000000"/>
          <w:sz w:val="24"/>
          <w:szCs w:val="24"/>
        </w:rPr>
        <w:t xml:space="preserve"> should not do any of the following on courses:</w:t>
      </w:r>
    </w:p>
    <w:p w:rsidR="0089024E" w:rsidRDefault="00DD0C03" w:rsidP="00DD0C03">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Use or allow use of offensive or sexually suggestive physical and/or verbal language</w:t>
      </w:r>
    </w:p>
    <w:p w:rsidR="0089024E" w:rsidRDefault="00DD0C03" w:rsidP="00DD0C03">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Allow or engage in inappropriate touching of any form</w:t>
      </w:r>
    </w:p>
    <w:p w:rsidR="0089024E" w:rsidRDefault="00DD0C03" w:rsidP="00DD0C03">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Hit of physically chastise students</w:t>
      </w:r>
    </w:p>
    <w:p w:rsidR="00DD0C03" w:rsidRDefault="00DD0C03" w:rsidP="00DD0C03">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Socialise inappropriately with students outside of structured organisational activities.</w:t>
      </w:r>
    </w:p>
    <w:p w:rsidR="0089024E" w:rsidRPr="0089024E" w:rsidRDefault="0089024E" w:rsidP="0089024E">
      <w:pPr>
        <w:pStyle w:val="ListParagraph"/>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89024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u w:val="single"/>
        </w:rPr>
      </w:pPr>
      <w:r w:rsidRPr="0089024E">
        <w:rPr>
          <w:rFonts w:ascii="Times New Roman" w:hAnsi="Times New Roman" w:cs="Times New Roman"/>
          <w:color w:val="000000"/>
          <w:sz w:val="24"/>
          <w:szCs w:val="24"/>
          <w:u w:val="single"/>
        </w:rPr>
        <w:t>Physical contact</w:t>
      </w:r>
    </w:p>
    <w:p w:rsidR="0089024E" w:rsidRPr="0089024E" w:rsidRDefault="0089024E" w:rsidP="0089024E">
      <w:pPr>
        <w:pStyle w:val="ListParagraph"/>
        <w:autoSpaceDE w:val="0"/>
        <w:autoSpaceDN w:val="0"/>
        <w:adjustRightInd w:val="0"/>
        <w:spacing w:after="0" w:line="240" w:lineRule="auto"/>
        <w:rPr>
          <w:rFonts w:ascii="Times New Roman" w:hAnsi="Times New Roman" w:cs="Times New Roman"/>
          <w:color w:val="000000"/>
          <w:sz w:val="24"/>
          <w:szCs w:val="24"/>
          <w:u w:val="single"/>
        </w:rPr>
      </w:pPr>
    </w:p>
    <w:p w:rsidR="00DD0C03" w:rsidRPr="000B1A0E" w:rsidRDefault="003A5366"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 xml:space="preserve">acknowledges that physical contact may be essential to the process of teaching on our courses. </w:t>
      </w: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requires,</w:t>
      </w: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therefore, that freelance teaching </w:t>
      </w:r>
      <w:r w:rsidR="009F3D98" w:rsidRPr="000B1A0E">
        <w:rPr>
          <w:rFonts w:ascii="Times New Roman" w:hAnsi="Times New Roman" w:cs="Times New Roman"/>
          <w:color w:val="000000"/>
          <w:sz w:val="24"/>
          <w:szCs w:val="24"/>
        </w:rPr>
        <w:t>service providers and volunteers</w:t>
      </w:r>
      <w:r w:rsidRPr="000B1A0E">
        <w:rPr>
          <w:rFonts w:ascii="Times New Roman" w:hAnsi="Times New Roman" w:cs="Times New Roman"/>
          <w:color w:val="000000"/>
          <w:sz w:val="24"/>
          <w:szCs w:val="24"/>
        </w:rPr>
        <w:t xml:space="preserve"> seek consent of children/young persons before making physical contact with them</w:t>
      </w:r>
      <w:r w:rsidR="003B449E"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(except in an emergency or dangerous situation) and check their level of comfort when teaching exercises that involve</w:t>
      </w:r>
      <w:r w:rsidR="003B449E"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physical contact.</w:t>
      </w:r>
    </w:p>
    <w:p w:rsidR="003B449E" w:rsidRPr="000B1A0E" w:rsidRDefault="003B449E" w:rsidP="00DD0C03">
      <w:pPr>
        <w:autoSpaceDE w:val="0"/>
        <w:autoSpaceDN w:val="0"/>
        <w:adjustRightInd w:val="0"/>
        <w:spacing w:after="0" w:line="240" w:lineRule="auto"/>
        <w:rPr>
          <w:rFonts w:ascii="Times New Roman" w:hAnsi="Times New Roman" w:cs="Times New Roman"/>
          <w:color w:val="000000"/>
          <w:sz w:val="24"/>
          <w:szCs w:val="24"/>
        </w:rPr>
      </w:pPr>
    </w:p>
    <w:p w:rsidR="003B449E" w:rsidRPr="000B1A0E" w:rsidRDefault="003B449E"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89024E" w:rsidRDefault="00DD0C03" w:rsidP="0089024E">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u w:val="single"/>
        </w:rPr>
      </w:pPr>
      <w:r w:rsidRPr="0089024E">
        <w:rPr>
          <w:rFonts w:ascii="Times New Roman" w:hAnsi="Times New Roman" w:cs="Times New Roman"/>
          <w:color w:val="000000"/>
          <w:sz w:val="24"/>
          <w:szCs w:val="24"/>
          <w:u w:val="single"/>
        </w:rPr>
        <w:t>Health and safety</w:t>
      </w:r>
    </w:p>
    <w:p w:rsidR="00DD0C03" w:rsidRPr="000B1A0E" w:rsidRDefault="00DD0C03" w:rsidP="003B449E">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3A5366"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9F3D98" w:rsidRPr="000B1A0E">
        <w:rPr>
          <w:rFonts w:ascii="Times New Roman" w:hAnsi="Times New Roman" w:cs="Times New Roman"/>
          <w:color w:val="000000"/>
          <w:sz w:val="24"/>
          <w:szCs w:val="24"/>
        </w:rPr>
        <w:t>service providers and volunteers</w:t>
      </w:r>
      <w:r w:rsidR="00DD0C03" w:rsidRPr="000B1A0E">
        <w:rPr>
          <w:rFonts w:ascii="Times New Roman" w:hAnsi="Times New Roman" w:cs="Times New Roman"/>
          <w:color w:val="000000"/>
          <w:sz w:val="24"/>
          <w:szCs w:val="24"/>
        </w:rPr>
        <w:t xml:space="preserve"> should do the following on courses:</w:t>
      </w:r>
    </w:p>
    <w:p w:rsidR="0089024E" w:rsidRDefault="00DD0C03" w:rsidP="00DD0C03">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Avoid leaving children unattended where reasonable</w:t>
      </w:r>
    </w:p>
    <w:p w:rsidR="0089024E" w:rsidRDefault="00DD0C03" w:rsidP="00DD0C03">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Be vigilant in making sure that the environment on the course is safe</w:t>
      </w:r>
    </w:p>
    <w:p w:rsidR="00DD0C03" w:rsidRDefault="00DD0C03" w:rsidP="00DD0C03">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89024E">
        <w:rPr>
          <w:rFonts w:ascii="Times New Roman" w:hAnsi="Times New Roman" w:cs="Times New Roman"/>
          <w:color w:val="000000"/>
          <w:sz w:val="24"/>
          <w:szCs w:val="24"/>
        </w:rPr>
        <w:t>Be aware of the accident pro</w:t>
      </w:r>
      <w:r w:rsidR="003A5366">
        <w:rPr>
          <w:rFonts w:ascii="Times New Roman" w:hAnsi="Times New Roman" w:cs="Times New Roman"/>
          <w:color w:val="000000"/>
          <w:sz w:val="24"/>
          <w:szCs w:val="24"/>
        </w:rPr>
        <w:t>cedure as outlined in Section i</w:t>
      </w: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89024E" w:rsidRPr="0089024E" w:rsidRDefault="0089024E" w:rsidP="0089024E">
      <w:pPr>
        <w:autoSpaceDE w:val="0"/>
        <w:autoSpaceDN w:val="0"/>
        <w:adjustRightInd w:val="0"/>
        <w:spacing w:after="0" w:line="240" w:lineRule="auto"/>
        <w:rPr>
          <w:rFonts w:ascii="Times New Roman" w:hAnsi="Times New Roman" w:cs="Times New Roman"/>
          <w:color w:val="000000"/>
          <w:sz w:val="24"/>
          <w:szCs w:val="24"/>
        </w:rPr>
      </w:pPr>
    </w:p>
    <w:p w:rsidR="003B449E" w:rsidRPr="0089024E" w:rsidRDefault="003B449E" w:rsidP="00DD0C03">
      <w:pPr>
        <w:autoSpaceDE w:val="0"/>
        <w:autoSpaceDN w:val="0"/>
        <w:adjustRightInd w:val="0"/>
        <w:spacing w:after="0" w:line="240" w:lineRule="auto"/>
        <w:rPr>
          <w:rFonts w:ascii="Times New Roman" w:hAnsi="Times New Roman" w:cs="Times New Roman"/>
          <w:color w:val="FF0000"/>
          <w:sz w:val="24"/>
          <w:szCs w:val="24"/>
        </w:rPr>
      </w:pPr>
    </w:p>
    <w:p w:rsidR="00DD0C03" w:rsidRPr="00005CDC" w:rsidRDefault="00DD0C03" w:rsidP="00005CDC">
      <w:pPr>
        <w:pStyle w:val="ListParagraph"/>
        <w:numPr>
          <w:ilvl w:val="0"/>
          <w:numId w:val="3"/>
        </w:numPr>
        <w:autoSpaceDE w:val="0"/>
        <w:autoSpaceDN w:val="0"/>
        <w:adjustRightInd w:val="0"/>
        <w:spacing w:after="0" w:line="240" w:lineRule="auto"/>
        <w:rPr>
          <w:rFonts w:ascii="Times New Roman" w:hAnsi="Times New Roman" w:cs="Times New Roman"/>
          <w:sz w:val="24"/>
          <w:szCs w:val="24"/>
          <w:u w:val="single"/>
        </w:rPr>
      </w:pPr>
      <w:r w:rsidRPr="00005CDC">
        <w:rPr>
          <w:rFonts w:ascii="Times New Roman" w:hAnsi="Times New Roman" w:cs="Times New Roman"/>
          <w:sz w:val="24"/>
          <w:szCs w:val="24"/>
          <w:u w:val="single"/>
        </w:rPr>
        <w:lastRenderedPageBreak/>
        <w:t>Code of Behaviour for Young Persons/Children</w:t>
      </w:r>
    </w:p>
    <w:p w:rsidR="00005CDC" w:rsidRPr="00005CDC" w:rsidRDefault="00005CDC" w:rsidP="00005CDC">
      <w:pPr>
        <w:pStyle w:val="ListParagraph"/>
        <w:autoSpaceDE w:val="0"/>
        <w:autoSpaceDN w:val="0"/>
        <w:adjustRightInd w:val="0"/>
        <w:spacing w:after="0" w:line="240" w:lineRule="auto"/>
        <w:rPr>
          <w:rFonts w:ascii="Times New Roman" w:hAnsi="Times New Roman" w:cs="Times New Roman"/>
          <w:sz w:val="24"/>
          <w:szCs w:val="24"/>
          <w:u w:val="single"/>
        </w:rPr>
      </w:pPr>
    </w:p>
    <w:p w:rsidR="003A5366" w:rsidRPr="00005CDC" w:rsidRDefault="003A5366" w:rsidP="003A5366">
      <w:pPr>
        <w:autoSpaceDE w:val="0"/>
        <w:autoSpaceDN w:val="0"/>
        <w:adjustRightInd w:val="0"/>
        <w:spacing w:after="0" w:line="240" w:lineRule="auto"/>
        <w:jc w:val="center"/>
        <w:rPr>
          <w:rFonts w:ascii="Times New Roman" w:hAnsi="Times New Roman" w:cs="Times New Roman"/>
          <w:sz w:val="24"/>
          <w:szCs w:val="24"/>
          <w:u w:val="single"/>
        </w:rPr>
      </w:pPr>
      <w:r w:rsidRPr="00005CDC">
        <w:rPr>
          <w:rFonts w:ascii="Times New Roman" w:hAnsi="Times New Roman" w:cs="Times New Roman"/>
          <w:sz w:val="24"/>
          <w:szCs w:val="24"/>
          <w:u w:val="single"/>
        </w:rPr>
        <w:t>Residential Camps and Tours</w:t>
      </w:r>
    </w:p>
    <w:p w:rsidR="003A5366" w:rsidRPr="00005CDC" w:rsidRDefault="003A5366" w:rsidP="003A5366">
      <w:pPr>
        <w:autoSpaceDE w:val="0"/>
        <w:autoSpaceDN w:val="0"/>
        <w:adjustRightInd w:val="0"/>
        <w:spacing w:after="0" w:line="240" w:lineRule="auto"/>
        <w:jc w:val="center"/>
        <w:rPr>
          <w:rFonts w:ascii="Times New Roman" w:hAnsi="Times New Roman" w:cs="Times New Roman"/>
          <w:sz w:val="24"/>
          <w:szCs w:val="24"/>
          <w:u w:val="single"/>
        </w:rPr>
      </w:pPr>
    </w:p>
    <w:p w:rsidR="003A5366" w:rsidRPr="00005CDC" w:rsidRDefault="003A5366" w:rsidP="003A5366">
      <w:p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At </w:t>
      </w:r>
      <w:r w:rsidR="00DD0C03" w:rsidRPr="00005CDC">
        <w:rPr>
          <w:rFonts w:ascii="Times New Roman" w:hAnsi="Times New Roman" w:cs="Times New Roman"/>
          <w:sz w:val="24"/>
          <w:szCs w:val="24"/>
        </w:rPr>
        <w:t>the beginning of each course a short meeting will be held with all course p</w:t>
      </w:r>
      <w:r w:rsidRPr="00005CDC">
        <w:rPr>
          <w:rFonts w:ascii="Times New Roman" w:hAnsi="Times New Roman" w:cs="Times New Roman"/>
          <w:sz w:val="24"/>
          <w:szCs w:val="24"/>
        </w:rPr>
        <w:t xml:space="preserve">articipants to talk through our </w:t>
      </w:r>
      <w:r w:rsidR="00DD0C03" w:rsidRPr="00005CDC">
        <w:rPr>
          <w:rFonts w:ascii="Times New Roman" w:hAnsi="Times New Roman" w:cs="Times New Roman"/>
          <w:sz w:val="24"/>
          <w:szCs w:val="24"/>
        </w:rPr>
        <w:t>Code of Behaviour for Young Persons/Children</w:t>
      </w:r>
    </w:p>
    <w:p w:rsidR="00DD0C03" w:rsidRPr="00005CDC" w:rsidRDefault="00DD0C03" w:rsidP="003A5366">
      <w:p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 </w:t>
      </w:r>
    </w:p>
    <w:p w:rsidR="00DD0C03" w:rsidRPr="00005CDC" w:rsidRDefault="00DD0C03" w:rsidP="00DD0C03">
      <w:p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It is the policy of the </w:t>
      </w:r>
      <w:r w:rsidR="00964940" w:rsidRPr="00005CDC">
        <w:rPr>
          <w:rFonts w:ascii="Times New Roman" w:hAnsi="Times New Roman" w:cs="Times New Roman"/>
          <w:sz w:val="24"/>
          <w:szCs w:val="24"/>
        </w:rPr>
        <w:t>Athenry Music School Ltd</w:t>
      </w:r>
      <w:r w:rsidRPr="00005CDC">
        <w:rPr>
          <w:rFonts w:ascii="Times New Roman" w:hAnsi="Times New Roman" w:cs="Times New Roman"/>
          <w:sz w:val="24"/>
          <w:szCs w:val="24"/>
        </w:rPr>
        <w:t xml:space="preserve"> to safeguard the welfar</w:t>
      </w:r>
      <w:r w:rsidR="003A5366" w:rsidRPr="00005CDC">
        <w:rPr>
          <w:rFonts w:ascii="Times New Roman" w:hAnsi="Times New Roman" w:cs="Times New Roman"/>
          <w:sz w:val="24"/>
          <w:szCs w:val="24"/>
        </w:rPr>
        <w:t xml:space="preserve">e of all the children and young </w:t>
      </w:r>
      <w:r w:rsidRPr="00005CDC">
        <w:rPr>
          <w:rFonts w:ascii="Times New Roman" w:hAnsi="Times New Roman" w:cs="Times New Roman"/>
          <w:sz w:val="24"/>
          <w:szCs w:val="24"/>
        </w:rPr>
        <w:t>people who attend our events, by protecting them from harm. We are also commit</w:t>
      </w:r>
      <w:r w:rsidR="00005CDC" w:rsidRPr="00005CDC">
        <w:rPr>
          <w:rFonts w:ascii="Times New Roman" w:hAnsi="Times New Roman" w:cs="Times New Roman"/>
          <w:sz w:val="24"/>
          <w:szCs w:val="24"/>
        </w:rPr>
        <w:t xml:space="preserve">ted to providing a positive and </w:t>
      </w:r>
      <w:r w:rsidRPr="00005CDC">
        <w:rPr>
          <w:rFonts w:ascii="Times New Roman" w:hAnsi="Times New Roman" w:cs="Times New Roman"/>
          <w:sz w:val="24"/>
          <w:szCs w:val="24"/>
        </w:rPr>
        <w:t>enlightened environment, to facilitate the best possible educational outcome for participants</w:t>
      </w:r>
      <w:r w:rsidR="00005CDC" w:rsidRPr="00005CDC">
        <w:rPr>
          <w:rFonts w:ascii="Times New Roman" w:hAnsi="Times New Roman" w:cs="Times New Roman"/>
          <w:sz w:val="24"/>
          <w:szCs w:val="24"/>
        </w:rPr>
        <w:t xml:space="preserve"> in our courses. The welfare of </w:t>
      </w:r>
      <w:r w:rsidRPr="00005CDC">
        <w:rPr>
          <w:rFonts w:ascii="Times New Roman" w:hAnsi="Times New Roman" w:cs="Times New Roman"/>
          <w:sz w:val="24"/>
          <w:szCs w:val="24"/>
        </w:rPr>
        <w:t>the child/young person under our care is paramount.</w:t>
      </w:r>
    </w:p>
    <w:p w:rsidR="00005CDC" w:rsidRPr="00005CDC" w:rsidRDefault="00005CDC" w:rsidP="00DD0C03">
      <w:pPr>
        <w:autoSpaceDE w:val="0"/>
        <w:autoSpaceDN w:val="0"/>
        <w:adjustRightInd w:val="0"/>
        <w:spacing w:after="0" w:line="240" w:lineRule="auto"/>
        <w:rPr>
          <w:rFonts w:ascii="Times New Roman" w:hAnsi="Times New Roman" w:cs="Times New Roman"/>
          <w:sz w:val="24"/>
          <w:szCs w:val="24"/>
        </w:rPr>
      </w:pPr>
    </w:p>
    <w:p w:rsidR="00DD0C03" w:rsidRPr="00005CDC" w:rsidRDefault="00DD0C03" w:rsidP="00DD0C03">
      <w:p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The following are the rules, which all young persons/children on our courses are required to follow:</w:t>
      </w:r>
    </w:p>
    <w:p w:rsidR="00DD0C03" w:rsidRPr="00005CDC" w:rsidRDefault="00DD0C03" w:rsidP="00DD0C03">
      <w:p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All young persons/children must:</w:t>
      </w:r>
    </w:p>
    <w:p w:rsidR="00005CDC" w:rsidRPr="00005CDC" w:rsidRDefault="00DD0C03" w:rsidP="00DD0C0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Sign a registration book on arrival at the course</w:t>
      </w:r>
    </w:p>
    <w:p w:rsidR="00005CDC" w:rsidRPr="00005CDC" w:rsidRDefault="00DD0C03" w:rsidP="00DD0C0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Make sure a member of </w:t>
      </w:r>
      <w:r w:rsidR="009F3D98" w:rsidRPr="00005CDC">
        <w:rPr>
          <w:rFonts w:ascii="Times New Roman" w:hAnsi="Times New Roman" w:cs="Times New Roman"/>
          <w:sz w:val="24"/>
          <w:szCs w:val="24"/>
        </w:rPr>
        <w:t>service providers and volunteers</w:t>
      </w:r>
      <w:r w:rsidRPr="00005CDC">
        <w:rPr>
          <w:rFonts w:ascii="Times New Roman" w:hAnsi="Times New Roman" w:cs="Times New Roman"/>
          <w:sz w:val="24"/>
          <w:szCs w:val="24"/>
        </w:rPr>
        <w:t xml:space="preserve"> is informed if they are unable to attend an individua</w:t>
      </w:r>
      <w:r w:rsidR="003A5366" w:rsidRPr="00005CDC">
        <w:rPr>
          <w:rFonts w:ascii="Times New Roman" w:hAnsi="Times New Roman" w:cs="Times New Roman"/>
          <w:sz w:val="24"/>
          <w:szCs w:val="24"/>
        </w:rPr>
        <w:t xml:space="preserve">l class or will be late for any </w:t>
      </w:r>
      <w:r w:rsidRPr="00005CDC">
        <w:rPr>
          <w:rFonts w:ascii="Times New Roman" w:hAnsi="Times New Roman" w:cs="Times New Roman"/>
          <w:sz w:val="24"/>
          <w:szCs w:val="24"/>
        </w:rPr>
        <w:t>reason</w:t>
      </w:r>
    </w:p>
    <w:p w:rsidR="00005CDC" w:rsidRPr="00005CDC" w:rsidRDefault="00DD0C03" w:rsidP="00DD0C0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Submit forms for all </w:t>
      </w:r>
      <w:r w:rsidR="00005CDC" w:rsidRPr="00005CDC">
        <w:rPr>
          <w:rFonts w:ascii="Times New Roman" w:hAnsi="Times New Roman" w:cs="Times New Roman"/>
          <w:sz w:val="24"/>
          <w:szCs w:val="24"/>
        </w:rPr>
        <w:t xml:space="preserve">Athenry Music School Ltd </w:t>
      </w:r>
      <w:r w:rsidRPr="00005CDC">
        <w:rPr>
          <w:rFonts w:ascii="Times New Roman" w:hAnsi="Times New Roman" w:cs="Times New Roman"/>
          <w:sz w:val="24"/>
          <w:szCs w:val="24"/>
        </w:rPr>
        <w:t>courses, which have been signed by their parents/carers (see Appendix 1), to the</w:t>
      </w:r>
      <w:r w:rsidR="00005CDC" w:rsidRPr="00005CDC">
        <w:rPr>
          <w:rFonts w:ascii="Times New Roman" w:hAnsi="Times New Roman" w:cs="Times New Roman"/>
          <w:sz w:val="24"/>
          <w:szCs w:val="24"/>
        </w:rPr>
        <w:t xml:space="preserve"> </w:t>
      </w:r>
      <w:r w:rsidRPr="00005CDC">
        <w:rPr>
          <w:rFonts w:ascii="Times New Roman" w:hAnsi="Times New Roman" w:cs="Times New Roman"/>
          <w:sz w:val="24"/>
          <w:szCs w:val="24"/>
        </w:rPr>
        <w:t>office by the relevant deadline in advance of the course.</w:t>
      </w:r>
    </w:p>
    <w:p w:rsidR="00005CDC" w:rsidRPr="00005CDC" w:rsidRDefault="003A5366" w:rsidP="00DD0C0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On residential camps and trips b</w:t>
      </w:r>
      <w:r w:rsidR="00DD0C03" w:rsidRPr="00005CDC">
        <w:rPr>
          <w:rFonts w:ascii="Times New Roman" w:hAnsi="Times New Roman" w:cs="Times New Roman"/>
          <w:sz w:val="24"/>
          <w:szCs w:val="24"/>
        </w:rPr>
        <w:t>e aware of the physical boundaries of the property where the course takes pla</w:t>
      </w:r>
      <w:r w:rsidRPr="00005CDC">
        <w:rPr>
          <w:rFonts w:ascii="Times New Roman" w:hAnsi="Times New Roman" w:cs="Times New Roman"/>
          <w:sz w:val="24"/>
          <w:szCs w:val="24"/>
        </w:rPr>
        <w:t xml:space="preserve">ce and never leave them without </w:t>
      </w:r>
      <w:r w:rsidR="00DD0C03" w:rsidRPr="00005CDC">
        <w:rPr>
          <w:rFonts w:ascii="Times New Roman" w:hAnsi="Times New Roman" w:cs="Times New Roman"/>
          <w:sz w:val="24"/>
          <w:szCs w:val="24"/>
        </w:rPr>
        <w:t xml:space="preserve">permission from a member of </w:t>
      </w:r>
      <w:r w:rsidR="009F3D98" w:rsidRPr="00005CDC">
        <w:rPr>
          <w:rFonts w:ascii="Times New Roman" w:hAnsi="Times New Roman" w:cs="Times New Roman"/>
          <w:sz w:val="24"/>
          <w:szCs w:val="24"/>
        </w:rPr>
        <w:t>service providers and volunteers</w:t>
      </w:r>
      <w:r w:rsidR="00DD0C03" w:rsidRPr="00005CDC">
        <w:rPr>
          <w:rFonts w:ascii="Times New Roman" w:hAnsi="Times New Roman" w:cs="Times New Roman"/>
          <w:sz w:val="24"/>
          <w:szCs w:val="24"/>
        </w:rPr>
        <w:t xml:space="preserve"> during the course</w:t>
      </w:r>
    </w:p>
    <w:p w:rsidR="00005CDC" w:rsidRPr="00005CDC" w:rsidRDefault="00DD0C03" w:rsidP="00DD0C0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Not consume alcohol, drugs or smoke while participating on </w:t>
      </w:r>
      <w:r w:rsidR="003A5366" w:rsidRPr="00005CDC">
        <w:rPr>
          <w:rFonts w:ascii="Times New Roman" w:hAnsi="Times New Roman" w:cs="Times New Roman"/>
          <w:sz w:val="24"/>
          <w:szCs w:val="24"/>
        </w:rPr>
        <w:t xml:space="preserve">Athenry Music School Ltd </w:t>
      </w:r>
      <w:r w:rsidRPr="00005CDC">
        <w:rPr>
          <w:rFonts w:ascii="Times New Roman" w:hAnsi="Times New Roman" w:cs="Times New Roman"/>
          <w:sz w:val="24"/>
          <w:szCs w:val="24"/>
        </w:rPr>
        <w:t>cours</w:t>
      </w:r>
      <w:r w:rsidR="0073413E">
        <w:rPr>
          <w:rFonts w:ascii="Times New Roman" w:hAnsi="Times New Roman" w:cs="Times New Roman"/>
          <w:sz w:val="24"/>
          <w:szCs w:val="24"/>
        </w:rPr>
        <w:t>es, in keeping with civil law.</w:t>
      </w:r>
    </w:p>
    <w:p w:rsidR="00005CDC" w:rsidRPr="00005CDC" w:rsidRDefault="00DD0C03" w:rsidP="00DD0C0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Not engage in rough play</w:t>
      </w:r>
    </w:p>
    <w:p w:rsidR="00DD0C03" w:rsidRPr="00005CDC" w:rsidRDefault="00DD0C03" w:rsidP="00DD0C03">
      <w:pPr>
        <w:pStyle w:val="ListParagraph"/>
        <w:numPr>
          <w:ilvl w:val="0"/>
          <w:numId w:val="22"/>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Not use inappropriate language</w:t>
      </w:r>
    </w:p>
    <w:p w:rsidR="00DD0C03" w:rsidRPr="00005CDC" w:rsidRDefault="00DD0C03" w:rsidP="00DD0C03">
      <w:pPr>
        <w:autoSpaceDE w:val="0"/>
        <w:autoSpaceDN w:val="0"/>
        <w:adjustRightInd w:val="0"/>
        <w:spacing w:after="0" w:line="240" w:lineRule="auto"/>
        <w:rPr>
          <w:rFonts w:ascii="Times New Roman" w:hAnsi="Times New Roman" w:cs="Times New Roman"/>
          <w:sz w:val="24"/>
          <w:szCs w:val="24"/>
        </w:rPr>
      </w:pPr>
    </w:p>
    <w:p w:rsidR="00DD0C03" w:rsidRDefault="00005CDC" w:rsidP="00DD0C03">
      <w:p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Athenry Music School Ltd </w:t>
      </w:r>
      <w:r w:rsidR="00DD0C03" w:rsidRPr="003A5366">
        <w:rPr>
          <w:rFonts w:ascii="Times New Roman" w:hAnsi="Times New Roman" w:cs="Times New Roman"/>
          <w:sz w:val="24"/>
          <w:szCs w:val="24"/>
        </w:rPr>
        <w:t>wishes to promote a positive and inclusive atmosphere on our courses and as</w:t>
      </w:r>
      <w:r>
        <w:rPr>
          <w:rFonts w:ascii="Times New Roman" w:hAnsi="Times New Roman" w:cs="Times New Roman"/>
          <w:sz w:val="24"/>
          <w:szCs w:val="24"/>
        </w:rPr>
        <w:t xml:space="preserve">ks children/young persons to be </w:t>
      </w:r>
      <w:r w:rsidR="00DD0C03" w:rsidRPr="003A5366">
        <w:rPr>
          <w:rFonts w:ascii="Times New Roman" w:hAnsi="Times New Roman" w:cs="Times New Roman"/>
          <w:sz w:val="24"/>
          <w:szCs w:val="24"/>
        </w:rPr>
        <w:t>aware of and follow these guidelines:</w:t>
      </w:r>
    </w:p>
    <w:p w:rsidR="00005CDC" w:rsidRPr="00005CDC" w:rsidRDefault="00005CDC" w:rsidP="00DD0C03">
      <w:pPr>
        <w:autoSpaceDE w:val="0"/>
        <w:autoSpaceDN w:val="0"/>
        <w:adjustRightInd w:val="0"/>
        <w:spacing w:after="0" w:line="240" w:lineRule="auto"/>
        <w:rPr>
          <w:rFonts w:ascii="Times New Roman" w:hAnsi="Times New Roman" w:cs="Times New Roman"/>
          <w:sz w:val="24"/>
          <w:szCs w:val="24"/>
        </w:rPr>
      </w:pPr>
    </w:p>
    <w:p w:rsidR="00005CDC" w:rsidRDefault="00DD0C03"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 xml:space="preserve">Treat each other and all members of </w:t>
      </w:r>
      <w:r w:rsidR="009F3D98" w:rsidRPr="00005CDC">
        <w:rPr>
          <w:rFonts w:ascii="Times New Roman" w:hAnsi="Times New Roman" w:cs="Times New Roman"/>
          <w:sz w:val="24"/>
          <w:szCs w:val="24"/>
        </w:rPr>
        <w:t>service providers and volunteers</w:t>
      </w:r>
      <w:r w:rsidRPr="00005CDC">
        <w:rPr>
          <w:rFonts w:ascii="Times New Roman" w:hAnsi="Times New Roman" w:cs="Times New Roman"/>
          <w:sz w:val="24"/>
          <w:szCs w:val="24"/>
        </w:rPr>
        <w:t xml:space="preserve"> on </w:t>
      </w:r>
      <w:r w:rsidR="00005CDC" w:rsidRPr="00005CDC">
        <w:rPr>
          <w:rFonts w:ascii="Times New Roman" w:hAnsi="Times New Roman" w:cs="Times New Roman"/>
          <w:sz w:val="24"/>
          <w:szCs w:val="24"/>
        </w:rPr>
        <w:t>Athenry Music School Ltd</w:t>
      </w:r>
      <w:r w:rsidRPr="00005CDC">
        <w:rPr>
          <w:rFonts w:ascii="Times New Roman" w:hAnsi="Times New Roman" w:cs="Times New Roman"/>
          <w:sz w:val="24"/>
          <w:szCs w:val="24"/>
        </w:rPr>
        <w:t xml:space="preserve"> courses wit</w:t>
      </w:r>
      <w:r w:rsidR="003B449E" w:rsidRPr="00005CDC">
        <w:rPr>
          <w:rFonts w:ascii="Times New Roman" w:hAnsi="Times New Roman" w:cs="Times New Roman"/>
          <w:sz w:val="24"/>
          <w:szCs w:val="24"/>
        </w:rPr>
        <w:t>h courtesy, respect and dignity.</w:t>
      </w:r>
    </w:p>
    <w:p w:rsidR="00005CDC" w:rsidRDefault="00DD0C03"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Be aware that bullying will not be accepted or tolerated. Bullying can be defined as repeated aggression, - verbal,</w:t>
      </w:r>
      <w:r w:rsidR="003B449E" w:rsidRPr="00005CDC">
        <w:rPr>
          <w:rFonts w:ascii="Times New Roman" w:hAnsi="Times New Roman" w:cs="Times New Roman"/>
          <w:sz w:val="24"/>
          <w:szCs w:val="24"/>
        </w:rPr>
        <w:t xml:space="preserve"> </w:t>
      </w:r>
      <w:r w:rsidRPr="00005CDC">
        <w:rPr>
          <w:rFonts w:ascii="Times New Roman" w:hAnsi="Times New Roman" w:cs="Times New Roman"/>
          <w:sz w:val="24"/>
          <w:szCs w:val="24"/>
        </w:rPr>
        <w:t>psychological or physical - which is conducted by an individual or group against others. Examples of bullying</w:t>
      </w:r>
      <w:r w:rsidR="003B449E" w:rsidRPr="00005CDC">
        <w:rPr>
          <w:rFonts w:ascii="Times New Roman" w:hAnsi="Times New Roman" w:cs="Times New Roman"/>
          <w:sz w:val="24"/>
          <w:szCs w:val="24"/>
        </w:rPr>
        <w:t xml:space="preserve"> </w:t>
      </w:r>
      <w:r w:rsidR="0073413E">
        <w:rPr>
          <w:rFonts w:ascii="Times New Roman" w:hAnsi="Times New Roman" w:cs="Times New Roman"/>
          <w:sz w:val="24"/>
          <w:szCs w:val="24"/>
        </w:rPr>
        <w:t>include the following -</w:t>
      </w:r>
      <w:r w:rsidRPr="00005CDC">
        <w:rPr>
          <w:rFonts w:ascii="Times New Roman" w:hAnsi="Times New Roman" w:cs="Times New Roman"/>
          <w:sz w:val="24"/>
          <w:szCs w:val="24"/>
        </w:rPr>
        <w:t>name-calling, physical fighting of any form, making offensive comments, intimidation,</w:t>
      </w:r>
      <w:r w:rsidR="003B449E" w:rsidRPr="00005CDC">
        <w:rPr>
          <w:rFonts w:ascii="Times New Roman" w:hAnsi="Times New Roman" w:cs="Times New Roman"/>
          <w:sz w:val="24"/>
          <w:szCs w:val="24"/>
        </w:rPr>
        <w:t xml:space="preserve"> </w:t>
      </w:r>
      <w:r w:rsidRPr="00005CDC">
        <w:rPr>
          <w:rFonts w:ascii="Times New Roman" w:hAnsi="Times New Roman" w:cs="Times New Roman"/>
          <w:sz w:val="24"/>
          <w:szCs w:val="24"/>
        </w:rPr>
        <w:t>threatening, ignoring or excluding others, damaging property, sending abusive text messages or</w:t>
      </w:r>
      <w:r w:rsidR="003B449E" w:rsidRPr="00005CDC">
        <w:rPr>
          <w:rFonts w:ascii="Times New Roman" w:hAnsi="Times New Roman" w:cs="Times New Roman"/>
          <w:sz w:val="24"/>
          <w:szCs w:val="24"/>
        </w:rPr>
        <w:t xml:space="preserve"> voicemails, </w:t>
      </w:r>
      <w:r w:rsidRPr="00005CDC">
        <w:rPr>
          <w:rFonts w:ascii="Times New Roman" w:hAnsi="Times New Roman" w:cs="Times New Roman"/>
          <w:sz w:val="24"/>
          <w:szCs w:val="24"/>
        </w:rPr>
        <w:t>spreading rumours, sarcasm, mocking, derogatory remarks &amp; gestures</w:t>
      </w:r>
    </w:p>
    <w:p w:rsidR="00005CDC" w:rsidRDefault="00DD0C03"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Treat each other equally but also as individuals</w:t>
      </w:r>
    </w:p>
    <w:p w:rsidR="00005CDC" w:rsidRDefault="00DD0C03"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Listen to and respect each other</w:t>
      </w:r>
    </w:p>
    <w:p w:rsidR="00005CDC" w:rsidRDefault="00DD0C03"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Have fun and encourage a positive, inclusive atmosphere</w:t>
      </w:r>
    </w:p>
    <w:p w:rsidR="00005CDC" w:rsidRDefault="003B449E"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Respect each-</w:t>
      </w:r>
      <w:r w:rsidR="00DD0C03" w:rsidRPr="00005CDC">
        <w:rPr>
          <w:rFonts w:ascii="Times New Roman" w:hAnsi="Times New Roman" w:cs="Times New Roman"/>
          <w:sz w:val="24"/>
          <w:szCs w:val="24"/>
        </w:rPr>
        <w:t>others personal space</w:t>
      </w:r>
    </w:p>
    <w:p w:rsidR="00005CDC" w:rsidRDefault="00DD0C03"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Respect differences of ability, culture, religion, race and sexual orientation</w:t>
      </w:r>
    </w:p>
    <w:p w:rsidR="00DD0C03" w:rsidRDefault="00DD0C03" w:rsidP="00DD0C03">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005CDC">
        <w:rPr>
          <w:rFonts w:ascii="Times New Roman" w:hAnsi="Times New Roman" w:cs="Times New Roman"/>
          <w:sz w:val="24"/>
          <w:szCs w:val="24"/>
        </w:rPr>
        <w:t>Be aware of any special needs people</w:t>
      </w:r>
    </w:p>
    <w:p w:rsidR="00005CDC" w:rsidRPr="00005CDC" w:rsidRDefault="00005CDC" w:rsidP="0073413E">
      <w:pPr>
        <w:pStyle w:val="ListParagraph"/>
        <w:autoSpaceDE w:val="0"/>
        <w:autoSpaceDN w:val="0"/>
        <w:adjustRightInd w:val="0"/>
        <w:spacing w:after="0" w:line="240" w:lineRule="auto"/>
        <w:rPr>
          <w:rFonts w:ascii="Times New Roman" w:hAnsi="Times New Roman" w:cs="Times New Roman"/>
          <w:sz w:val="24"/>
          <w:szCs w:val="24"/>
        </w:rPr>
      </w:pPr>
    </w:p>
    <w:p w:rsidR="00DD0C03" w:rsidRPr="003A5366" w:rsidRDefault="00DD0C03" w:rsidP="00DD0C03">
      <w:pPr>
        <w:autoSpaceDE w:val="0"/>
        <w:autoSpaceDN w:val="0"/>
        <w:adjustRightInd w:val="0"/>
        <w:spacing w:after="0" w:line="240" w:lineRule="auto"/>
        <w:rPr>
          <w:rFonts w:ascii="Times New Roman" w:hAnsi="Times New Roman" w:cs="Times New Roman"/>
          <w:sz w:val="24"/>
          <w:szCs w:val="24"/>
        </w:rPr>
      </w:pPr>
      <w:r w:rsidRPr="003A5366">
        <w:rPr>
          <w:rFonts w:ascii="Times New Roman" w:hAnsi="Times New Roman" w:cs="Times New Roman"/>
          <w:sz w:val="24"/>
          <w:szCs w:val="24"/>
        </w:rPr>
        <w:lastRenderedPageBreak/>
        <w:t>In general we ask that all participants use ‘common sense’ about what is acceptable behaviour and treat others as they</w:t>
      </w:r>
      <w:r w:rsidR="003B449E" w:rsidRPr="003A5366">
        <w:rPr>
          <w:rFonts w:ascii="Times New Roman" w:hAnsi="Times New Roman" w:cs="Times New Roman"/>
          <w:sz w:val="24"/>
          <w:szCs w:val="24"/>
        </w:rPr>
        <w:t xml:space="preserve"> </w:t>
      </w:r>
      <w:r w:rsidRPr="003A5366">
        <w:rPr>
          <w:rFonts w:ascii="Times New Roman" w:hAnsi="Times New Roman" w:cs="Times New Roman"/>
          <w:sz w:val="24"/>
          <w:szCs w:val="24"/>
        </w:rPr>
        <w:t>would expect to be treated themselves.</w:t>
      </w:r>
    </w:p>
    <w:p w:rsidR="00DD0C03" w:rsidRPr="003A5366" w:rsidRDefault="00DD0C03" w:rsidP="00DD0C03">
      <w:pPr>
        <w:autoSpaceDE w:val="0"/>
        <w:autoSpaceDN w:val="0"/>
        <w:adjustRightInd w:val="0"/>
        <w:spacing w:after="0" w:line="240" w:lineRule="auto"/>
        <w:rPr>
          <w:rFonts w:ascii="Times New Roman" w:hAnsi="Times New Roman" w:cs="Times New Roman"/>
          <w:sz w:val="24"/>
          <w:szCs w:val="24"/>
        </w:rPr>
      </w:pPr>
    </w:p>
    <w:p w:rsidR="00964940" w:rsidRPr="003A5366" w:rsidRDefault="00964940" w:rsidP="00DD0C03">
      <w:pPr>
        <w:autoSpaceDE w:val="0"/>
        <w:autoSpaceDN w:val="0"/>
        <w:adjustRightInd w:val="0"/>
        <w:spacing w:after="0" w:line="240" w:lineRule="auto"/>
        <w:rPr>
          <w:rFonts w:ascii="Times New Roman" w:hAnsi="Times New Roman" w:cs="Times New Roman"/>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005CDC" w:rsidRDefault="00005CDC" w:rsidP="00DD0C03">
      <w:pPr>
        <w:autoSpaceDE w:val="0"/>
        <w:autoSpaceDN w:val="0"/>
        <w:adjustRightInd w:val="0"/>
        <w:spacing w:after="0" w:line="240" w:lineRule="auto"/>
        <w:rPr>
          <w:rFonts w:ascii="Times New Roman" w:hAnsi="Times New Roman" w:cs="Times New Roman"/>
          <w:color w:val="000000"/>
          <w:sz w:val="24"/>
          <w:szCs w:val="24"/>
        </w:rPr>
      </w:pPr>
    </w:p>
    <w:p w:rsidR="0073413E" w:rsidRDefault="0073413E" w:rsidP="00DD0C03">
      <w:pPr>
        <w:autoSpaceDE w:val="0"/>
        <w:autoSpaceDN w:val="0"/>
        <w:adjustRightInd w:val="0"/>
        <w:spacing w:after="0" w:line="240" w:lineRule="auto"/>
        <w:rPr>
          <w:rFonts w:ascii="Times New Roman" w:hAnsi="Times New Roman" w:cs="Times New Roman"/>
          <w:color w:val="000000"/>
          <w:sz w:val="24"/>
          <w:szCs w:val="24"/>
        </w:rPr>
      </w:pPr>
    </w:p>
    <w:p w:rsidR="0073413E" w:rsidRDefault="0073413E" w:rsidP="00DD0C03">
      <w:pPr>
        <w:autoSpaceDE w:val="0"/>
        <w:autoSpaceDN w:val="0"/>
        <w:adjustRightInd w:val="0"/>
        <w:spacing w:after="0" w:line="240" w:lineRule="auto"/>
        <w:rPr>
          <w:rFonts w:ascii="Times New Roman" w:hAnsi="Times New Roman" w:cs="Times New Roman"/>
          <w:color w:val="000000"/>
          <w:sz w:val="24"/>
          <w:szCs w:val="24"/>
        </w:rPr>
      </w:pPr>
    </w:p>
    <w:p w:rsidR="0073413E" w:rsidRDefault="0073413E"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3B449E" w:rsidRPr="000B1A0E" w:rsidRDefault="003B449E" w:rsidP="003B449E">
      <w:pPr>
        <w:autoSpaceDE w:val="0"/>
        <w:autoSpaceDN w:val="0"/>
        <w:adjustRightInd w:val="0"/>
        <w:spacing w:after="0" w:line="240" w:lineRule="auto"/>
        <w:rPr>
          <w:rFonts w:ascii="Times New Roman" w:hAnsi="Times New Roman" w:cs="Times New Roman"/>
          <w:color w:val="000000"/>
          <w:sz w:val="24"/>
          <w:szCs w:val="24"/>
        </w:rPr>
      </w:pPr>
    </w:p>
    <w:p w:rsidR="0089024E" w:rsidRDefault="0089024E"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Section b</w:t>
      </w:r>
    </w:p>
    <w:p w:rsidR="0093263C" w:rsidRDefault="0093263C" w:rsidP="0096494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p>
    <w:p w:rsidR="00DD0C03" w:rsidRPr="0093263C" w:rsidRDefault="00DD0C03" w:rsidP="00964940">
      <w:pPr>
        <w:autoSpaceDE w:val="0"/>
        <w:autoSpaceDN w:val="0"/>
        <w:adjustRightInd w:val="0"/>
        <w:spacing w:after="0" w:line="240" w:lineRule="auto"/>
        <w:jc w:val="center"/>
        <w:rPr>
          <w:rFonts w:ascii="Times New Roman" w:hAnsi="Times New Roman" w:cs="Times New Roman"/>
          <w:color w:val="000000"/>
          <w:sz w:val="24"/>
          <w:szCs w:val="24"/>
          <w:u w:val="single"/>
        </w:rPr>
      </w:pPr>
      <w:r w:rsidRPr="0093263C">
        <w:rPr>
          <w:rFonts w:ascii="Times New Roman" w:hAnsi="Times New Roman" w:cs="Times New Roman"/>
          <w:color w:val="000000"/>
          <w:sz w:val="24"/>
          <w:szCs w:val="24"/>
          <w:u w:val="single"/>
        </w:rPr>
        <w:t>Reporting Procedures for Child Protection Concerns</w:t>
      </w:r>
    </w:p>
    <w:p w:rsidR="00964940" w:rsidRDefault="00964940" w:rsidP="00964940">
      <w:pPr>
        <w:autoSpaceDE w:val="0"/>
        <w:autoSpaceDN w:val="0"/>
        <w:adjustRightInd w:val="0"/>
        <w:spacing w:after="0" w:line="240" w:lineRule="auto"/>
        <w:jc w:val="center"/>
        <w:rPr>
          <w:rFonts w:ascii="Times New Roman" w:hAnsi="Times New Roman" w:cs="Times New Roman"/>
          <w:color w:val="000000"/>
          <w:sz w:val="24"/>
          <w:szCs w:val="24"/>
        </w:rPr>
      </w:pPr>
    </w:p>
    <w:p w:rsidR="004D2274" w:rsidRPr="004D2274" w:rsidRDefault="004D2274" w:rsidP="004D2274">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u w:val="single"/>
        </w:rPr>
      </w:pPr>
      <w:r w:rsidRPr="004D2274">
        <w:rPr>
          <w:rFonts w:ascii="Times New Roman" w:hAnsi="Times New Roman" w:cs="Times New Roman"/>
          <w:color w:val="000000"/>
          <w:sz w:val="24"/>
          <w:szCs w:val="24"/>
          <w:u w:val="single"/>
        </w:rPr>
        <w:t>Designated Persons</w:t>
      </w:r>
    </w:p>
    <w:p w:rsidR="004D2274" w:rsidRDefault="004D2274" w:rsidP="004D2274">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u w:val="single"/>
        </w:rPr>
      </w:pPr>
      <w:r w:rsidRPr="004D2274">
        <w:rPr>
          <w:rFonts w:ascii="Times New Roman" w:hAnsi="Times New Roman" w:cs="Times New Roman"/>
          <w:color w:val="000000"/>
          <w:sz w:val="24"/>
          <w:szCs w:val="24"/>
          <w:u w:val="single"/>
        </w:rPr>
        <w:t>Incidents:</w:t>
      </w:r>
    </w:p>
    <w:p w:rsidR="004D2274" w:rsidRPr="004D2274" w:rsidRDefault="004D2274" w:rsidP="004D2274">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u w:val="single"/>
        </w:rPr>
      </w:pPr>
      <w:r w:rsidRPr="004D2274">
        <w:rPr>
          <w:rFonts w:ascii="Times New Roman" w:hAnsi="Times New Roman" w:cs="Times New Roman"/>
          <w:color w:val="000000"/>
          <w:sz w:val="24"/>
          <w:szCs w:val="24"/>
          <w:u w:val="single"/>
        </w:rPr>
        <w:t>Dealing with a disclosure:</w:t>
      </w:r>
    </w:p>
    <w:p w:rsidR="004D2274" w:rsidRDefault="004D2274" w:rsidP="004D2274">
      <w:pPr>
        <w:autoSpaceDE w:val="0"/>
        <w:autoSpaceDN w:val="0"/>
        <w:adjustRightInd w:val="0"/>
        <w:spacing w:after="0" w:line="240" w:lineRule="auto"/>
        <w:rPr>
          <w:rFonts w:ascii="Times New Roman" w:hAnsi="Times New Roman" w:cs="Times New Roman"/>
          <w:color w:val="000000"/>
          <w:sz w:val="24"/>
          <w:szCs w:val="24"/>
        </w:rPr>
      </w:pPr>
    </w:p>
    <w:p w:rsidR="004D2274" w:rsidRPr="004D2274" w:rsidRDefault="004D2274" w:rsidP="004D2274">
      <w:pPr>
        <w:autoSpaceDE w:val="0"/>
        <w:autoSpaceDN w:val="0"/>
        <w:adjustRightInd w:val="0"/>
        <w:spacing w:after="0" w:line="240" w:lineRule="auto"/>
        <w:rPr>
          <w:rFonts w:ascii="Times New Roman" w:hAnsi="Times New Roman" w:cs="Times New Roman"/>
          <w:color w:val="000000"/>
          <w:sz w:val="24"/>
          <w:szCs w:val="24"/>
        </w:rPr>
      </w:pPr>
    </w:p>
    <w:p w:rsidR="00DD0C03" w:rsidRPr="004D2274" w:rsidRDefault="00DD0C03" w:rsidP="004D2274">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u w:val="single"/>
        </w:rPr>
      </w:pPr>
      <w:r w:rsidRPr="004D2274">
        <w:rPr>
          <w:rFonts w:ascii="Times New Roman" w:hAnsi="Times New Roman" w:cs="Times New Roman"/>
          <w:color w:val="000000"/>
          <w:sz w:val="24"/>
          <w:szCs w:val="24"/>
          <w:u w:val="single"/>
        </w:rPr>
        <w:t>Designated Persons</w:t>
      </w:r>
    </w:p>
    <w:p w:rsidR="00964940" w:rsidRPr="00964940" w:rsidRDefault="00964940" w:rsidP="00DD0C03">
      <w:pPr>
        <w:autoSpaceDE w:val="0"/>
        <w:autoSpaceDN w:val="0"/>
        <w:adjustRightInd w:val="0"/>
        <w:spacing w:after="0" w:line="240" w:lineRule="auto"/>
        <w:rPr>
          <w:rFonts w:ascii="Times New Roman" w:hAnsi="Times New Roman" w:cs="Times New Roman"/>
          <w:color w:val="000000"/>
          <w:sz w:val="24"/>
          <w:szCs w:val="24"/>
          <w:u w:val="single"/>
        </w:rPr>
      </w:pPr>
    </w:p>
    <w:p w:rsidR="00964940" w:rsidRDefault="003B449E"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Katharine </w:t>
      </w:r>
      <w:r w:rsidR="00FF6B6F">
        <w:rPr>
          <w:rFonts w:ascii="Times New Roman" w:hAnsi="Times New Roman" w:cs="Times New Roman"/>
          <w:color w:val="000000"/>
          <w:sz w:val="24"/>
          <w:szCs w:val="24"/>
        </w:rPr>
        <w:t>Mac Mághnuis</w:t>
      </w:r>
      <w:r w:rsidR="00DD0C03" w:rsidRPr="000B1A0E">
        <w:rPr>
          <w:rFonts w:ascii="Times New Roman" w:hAnsi="Times New Roman" w:cs="Times New Roman"/>
          <w:color w:val="000000"/>
          <w:sz w:val="24"/>
          <w:szCs w:val="24"/>
        </w:rPr>
        <w:t xml:space="preserve"> acts as the Designated person for Child Protection.</w:t>
      </w:r>
      <w:r w:rsidRPr="000B1A0E">
        <w:rPr>
          <w:rFonts w:ascii="Times New Roman" w:hAnsi="Times New Roman" w:cs="Times New Roman"/>
          <w:color w:val="000000"/>
          <w:sz w:val="24"/>
          <w:szCs w:val="24"/>
        </w:rPr>
        <w:t xml:space="preserve"> </w:t>
      </w:r>
    </w:p>
    <w:p w:rsidR="00DD0C03" w:rsidRDefault="003B449E"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Úna Ní Fhlannagáin acts as the Deputy DLP.</w:t>
      </w: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Contact:</w:t>
      </w:r>
    </w:p>
    <w:p w:rsidR="00964940" w:rsidRDefault="003B449E"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Katharine </w:t>
      </w:r>
      <w:r w:rsidR="00FF6B6F">
        <w:rPr>
          <w:rFonts w:ascii="Times New Roman" w:hAnsi="Times New Roman" w:cs="Times New Roman"/>
          <w:color w:val="000000"/>
          <w:sz w:val="24"/>
          <w:szCs w:val="24"/>
        </w:rPr>
        <w:t>Mac Mághnuis</w:t>
      </w:r>
      <w:r w:rsidRPr="000B1A0E">
        <w:rPr>
          <w:rFonts w:ascii="Times New Roman" w:hAnsi="Times New Roman" w:cs="Times New Roman"/>
          <w:color w:val="000000"/>
          <w:sz w:val="24"/>
          <w:szCs w:val="24"/>
        </w:rPr>
        <w:t xml:space="preserve"> </w:t>
      </w:r>
      <w:r w:rsidR="0073413E">
        <w:rPr>
          <w:rFonts w:ascii="Times New Roman" w:hAnsi="Times New Roman" w:cs="Times New Roman"/>
          <w:color w:val="000000"/>
          <w:sz w:val="24"/>
          <w:szCs w:val="24"/>
        </w:rPr>
        <w:t>087-</w:t>
      </w:r>
      <w:r w:rsidRPr="000B1A0E">
        <w:rPr>
          <w:rFonts w:ascii="Times New Roman" w:hAnsi="Times New Roman" w:cs="Times New Roman"/>
          <w:color w:val="000000"/>
          <w:sz w:val="24"/>
          <w:szCs w:val="24"/>
        </w:rPr>
        <w:t xml:space="preserve">7816811 </w:t>
      </w:r>
    </w:p>
    <w:p w:rsidR="00DD0C03" w:rsidRDefault="003B449E"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Úna Ní </w:t>
      </w:r>
      <w:r w:rsidR="00C966BC" w:rsidRPr="000B1A0E">
        <w:rPr>
          <w:rFonts w:ascii="Times New Roman" w:hAnsi="Times New Roman" w:cs="Times New Roman"/>
          <w:color w:val="000000"/>
          <w:sz w:val="24"/>
          <w:szCs w:val="24"/>
        </w:rPr>
        <w:t>Fhlannagáin</w:t>
      </w:r>
      <w:r w:rsidRPr="000B1A0E">
        <w:rPr>
          <w:rFonts w:ascii="Times New Roman" w:hAnsi="Times New Roman" w:cs="Times New Roman"/>
          <w:color w:val="000000"/>
          <w:sz w:val="24"/>
          <w:szCs w:val="24"/>
        </w:rPr>
        <w:t xml:space="preserve"> 087-7529219</w:t>
      </w:r>
    </w:p>
    <w:p w:rsidR="00964940" w:rsidRPr="000B1A0E"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It is the responsibility of the Designated Person and the Deputy Designated Person to support and advise </w:t>
      </w:r>
      <w:r w:rsidR="009F3D98" w:rsidRPr="000B1A0E">
        <w:rPr>
          <w:rFonts w:ascii="Times New Roman" w:hAnsi="Times New Roman" w:cs="Times New Roman"/>
          <w:color w:val="000000"/>
          <w:sz w:val="24"/>
          <w:szCs w:val="24"/>
        </w:rPr>
        <w:t>service providers and volunteers</w:t>
      </w:r>
      <w:r w:rsidRPr="000B1A0E">
        <w:rPr>
          <w:rFonts w:ascii="Times New Roman" w:hAnsi="Times New Roman" w:cs="Times New Roman"/>
          <w:color w:val="000000"/>
          <w:sz w:val="24"/>
          <w:szCs w:val="24"/>
        </w:rPr>
        <w:t xml:space="preserve"> and</w:t>
      </w:r>
      <w:r w:rsidR="003B449E"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 xml:space="preserve">children/young persons </w:t>
      </w:r>
      <w:r w:rsidR="00964940">
        <w:rPr>
          <w:rFonts w:ascii="Times New Roman" w:hAnsi="Times New Roman" w:cs="Times New Roman"/>
          <w:color w:val="000000"/>
          <w:sz w:val="24"/>
          <w:szCs w:val="24"/>
        </w:rPr>
        <w:t>who attend lessons, orchestras, classes and course with Athenry Music School Ltd.</w:t>
      </w:r>
      <w:r w:rsidRPr="000B1A0E">
        <w:rPr>
          <w:rFonts w:ascii="Times New Roman" w:hAnsi="Times New Roman" w:cs="Times New Roman"/>
          <w:color w:val="000000"/>
          <w:sz w:val="24"/>
          <w:szCs w:val="24"/>
        </w:rPr>
        <w:t xml:space="preserve"> about policy and procedures in relation to child protection and to ensure</w:t>
      </w:r>
      <w:r w:rsidR="003B449E"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procedures are followed. It is also their responsibility to liaise with the Health Service Executive or Gardaí where</w:t>
      </w:r>
    </w:p>
    <w:p w:rsidR="00DD0C03" w:rsidRPr="000B1A0E" w:rsidRDefault="00C966BC"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Appropriate</w:t>
      </w:r>
      <w:r w:rsidR="00DD0C03" w:rsidRPr="000B1A0E">
        <w:rPr>
          <w:rFonts w:ascii="Times New Roman" w:hAnsi="Times New Roman" w:cs="Times New Roman"/>
          <w:color w:val="000000"/>
          <w:sz w:val="24"/>
          <w:szCs w:val="24"/>
        </w:rPr>
        <w:t>.</w:t>
      </w:r>
    </w:p>
    <w:p w:rsidR="003B449E" w:rsidRPr="000B1A0E" w:rsidRDefault="003B449E"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4D2274" w:rsidRDefault="0073413E" w:rsidP="004D2274">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Incidents</w:t>
      </w:r>
    </w:p>
    <w:p w:rsidR="00964940" w:rsidRPr="00964940" w:rsidRDefault="00964940" w:rsidP="00DD0C03">
      <w:pPr>
        <w:autoSpaceDE w:val="0"/>
        <w:autoSpaceDN w:val="0"/>
        <w:adjustRightInd w:val="0"/>
        <w:spacing w:after="0" w:line="240" w:lineRule="auto"/>
        <w:rPr>
          <w:rFonts w:ascii="Times New Roman" w:hAnsi="Times New Roman" w:cs="Times New Roman"/>
          <w:color w:val="000000"/>
          <w:sz w:val="24"/>
          <w:szCs w:val="24"/>
          <w:u w:val="single"/>
        </w:rPr>
      </w:pPr>
    </w:p>
    <w:p w:rsidR="00DD0C03"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The </w:t>
      </w:r>
      <w:r w:rsidR="00964940">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has a confi</w:t>
      </w:r>
      <w:r w:rsidR="00964940">
        <w:rPr>
          <w:rFonts w:ascii="Times New Roman" w:hAnsi="Times New Roman" w:cs="Times New Roman"/>
          <w:color w:val="000000"/>
          <w:sz w:val="24"/>
          <w:szCs w:val="24"/>
        </w:rPr>
        <w:t xml:space="preserve">dential incident file, which will be held in a secure location in the Athenry Music School office. </w:t>
      </w:r>
    </w:p>
    <w:p w:rsidR="00964940" w:rsidRPr="000B1A0E"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4D2274" w:rsidRDefault="00DD0C03" w:rsidP="004D2274">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u w:val="single"/>
        </w:rPr>
      </w:pPr>
      <w:r w:rsidRPr="004D2274">
        <w:rPr>
          <w:rFonts w:ascii="Times New Roman" w:hAnsi="Times New Roman" w:cs="Times New Roman"/>
          <w:color w:val="000000"/>
          <w:sz w:val="24"/>
          <w:szCs w:val="24"/>
          <w:u w:val="single"/>
        </w:rPr>
        <w:t>Dealing with a disclosure:</w:t>
      </w:r>
    </w:p>
    <w:p w:rsidR="00DD0C03" w:rsidRPr="000B1A0E" w:rsidRDefault="00964940"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 xml:space="preserve">advises its </w:t>
      </w:r>
      <w:r w:rsidR="009F3D98" w:rsidRPr="000B1A0E">
        <w:rPr>
          <w:rFonts w:ascii="Times New Roman" w:hAnsi="Times New Roman" w:cs="Times New Roman"/>
          <w:color w:val="000000"/>
          <w:sz w:val="24"/>
          <w:szCs w:val="24"/>
        </w:rPr>
        <w:t>service providers and volunteers</w:t>
      </w:r>
      <w:r w:rsidR="00DD0C03" w:rsidRPr="000B1A0E">
        <w:rPr>
          <w:rFonts w:ascii="Times New Roman" w:hAnsi="Times New Roman" w:cs="Times New Roman"/>
          <w:color w:val="000000"/>
          <w:sz w:val="24"/>
          <w:szCs w:val="24"/>
        </w:rPr>
        <w:t xml:space="preserve"> to deal as follows with a disclosure from a child/young person:</w:t>
      </w:r>
    </w:p>
    <w:p w:rsidR="003B449E" w:rsidRPr="000B1A0E" w:rsidRDefault="003B449E"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DD0C03" w:rsidP="00DD0C03">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Stay calm, listen and allow them enough to time to say what they need to say</w:t>
      </w:r>
    </w:p>
    <w:p w:rsidR="00964940" w:rsidRDefault="00DD0C03" w:rsidP="00DD0C03">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Don’t prompt or use leading questions</w:t>
      </w:r>
    </w:p>
    <w:p w:rsidR="00964940" w:rsidRDefault="00DD0C03" w:rsidP="00DD0C03">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Reassure them but do not promise to keep anything secret</w:t>
      </w:r>
    </w:p>
    <w:p w:rsidR="00964940" w:rsidRDefault="00DD0C03" w:rsidP="00DD0C03">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Don’t make them repeat anything unnecessarily</w:t>
      </w:r>
    </w:p>
    <w:p w:rsidR="00DD0C03" w:rsidRPr="00964940" w:rsidRDefault="00DD0C03" w:rsidP="00DD0C03">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Explain in an age appropriate way what will happen next</w:t>
      </w:r>
    </w:p>
    <w:p w:rsidR="003B449E" w:rsidRPr="000B1A0E" w:rsidRDefault="003B449E"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All incidents should be reported to the Designated Person or where unavailable, to the Deputy Designated Person. The</w:t>
      </w:r>
      <w:r w:rsidR="003B449E"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 xml:space="preserve">incident will then be recorded on the </w:t>
      </w:r>
      <w:r w:rsidR="00964940">
        <w:rPr>
          <w:rFonts w:ascii="Times New Roman" w:hAnsi="Times New Roman" w:cs="Times New Roman"/>
          <w:color w:val="000000"/>
          <w:sz w:val="24"/>
          <w:szCs w:val="24"/>
        </w:rPr>
        <w:t>Athenry Music School Ltd</w:t>
      </w:r>
      <w:r w:rsidR="00964940"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 xml:space="preserve">Confidential Incident Report Form (see Appendix 2). </w:t>
      </w:r>
    </w:p>
    <w:p w:rsidR="00964940"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4D2274" w:rsidRPr="004D2274" w:rsidRDefault="00DD0C03" w:rsidP="004D2274">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The Incident Report</w:t>
      </w:r>
      <w:r w:rsidR="003B449E"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Form asks for information on concerns, suspicions, worrying observations, behavioural cha</w:t>
      </w:r>
      <w:r w:rsidR="00964940">
        <w:rPr>
          <w:rFonts w:ascii="Times New Roman" w:hAnsi="Times New Roman" w:cs="Times New Roman"/>
          <w:color w:val="000000"/>
          <w:sz w:val="24"/>
          <w:szCs w:val="24"/>
        </w:rPr>
        <w:t xml:space="preserve">nges, and actions and outcomes </w:t>
      </w:r>
      <w:r w:rsidRPr="000B1A0E">
        <w:rPr>
          <w:rFonts w:ascii="Times New Roman" w:hAnsi="Times New Roman" w:cs="Times New Roman"/>
          <w:color w:val="000000"/>
          <w:sz w:val="24"/>
          <w:szCs w:val="24"/>
        </w:rPr>
        <w:t>and it requires only factual information to be recorded. Information will be shared on a strictly ‘need to know’ basis (see</w:t>
      </w:r>
      <w:r w:rsidR="003B449E" w:rsidRPr="000B1A0E">
        <w:rPr>
          <w:rFonts w:ascii="Times New Roman" w:hAnsi="Times New Roman" w:cs="Times New Roman"/>
          <w:color w:val="000000"/>
          <w:sz w:val="24"/>
          <w:szCs w:val="24"/>
        </w:rPr>
        <w:t xml:space="preserve"> </w:t>
      </w:r>
      <w:r w:rsidR="00005CDC">
        <w:rPr>
          <w:rFonts w:ascii="Times New Roman" w:hAnsi="Times New Roman" w:cs="Times New Roman"/>
          <w:color w:val="000000"/>
          <w:sz w:val="24"/>
          <w:szCs w:val="24"/>
        </w:rPr>
        <w:t>Section c</w:t>
      </w:r>
      <w:r w:rsidR="004D2274">
        <w:rPr>
          <w:rFonts w:ascii="Times New Roman" w:hAnsi="Times New Roman" w:cs="Times New Roman"/>
          <w:color w:val="000000"/>
          <w:sz w:val="24"/>
          <w:szCs w:val="24"/>
        </w:rPr>
        <w:t xml:space="preserve"> </w:t>
      </w:r>
      <w:r w:rsidR="004D2274" w:rsidRPr="004D2274">
        <w:rPr>
          <w:rFonts w:ascii="Times New Roman" w:hAnsi="Times New Roman" w:cs="Times New Roman"/>
          <w:color w:val="000000"/>
          <w:sz w:val="24"/>
          <w:szCs w:val="24"/>
        </w:rPr>
        <w:t>Confidentiality Statement</w:t>
      </w:r>
      <w:r w:rsidR="004D2274">
        <w:rPr>
          <w:rFonts w:ascii="Times New Roman" w:hAnsi="Times New Roman" w:cs="Times New Roman"/>
          <w:color w:val="000000"/>
          <w:sz w:val="24"/>
          <w:szCs w:val="24"/>
        </w:rPr>
        <w:t>)</w:t>
      </w:r>
      <w:r w:rsidR="0073413E">
        <w:rPr>
          <w:rFonts w:ascii="Times New Roman" w:hAnsi="Times New Roman" w:cs="Times New Roman"/>
          <w:color w:val="000000"/>
          <w:sz w:val="24"/>
          <w:szCs w:val="24"/>
        </w:rPr>
        <w:t>.</w:t>
      </w: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lastRenderedPageBreak/>
        <w:t xml:space="preserve"> </w:t>
      </w:r>
      <w:r w:rsidR="009F3D98" w:rsidRPr="000B1A0E">
        <w:rPr>
          <w:rFonts w:ascii="Times New Roman" w:hAnsi="Times New Roman" w:cs="Times New Roman"/>
          <w:color w:val="000000"/>
          <w:sz w:val="24"/>
          <w:szCs w:val="24"/>
        </w:rPr>
        <w:t>Service providers and volunteers</w:t>
      </w:r>
      <w:r w:rsidRPr="000B1A0E">
        <w:rPr>
          <w:rFonts w:ascii="Times New Roman" w:hAnsi="Times New Roman" w:cs="Times New Roman"/>
          <w:color w:val="000000"/>
          <w:sz w:val="24"/>
          <w:szCs w:val="24"/>
        </w:rPr>
        <w:t xml:space="preserve"> should be aware of what constitutes ‘reasonable grounds for concern’ when</w:t>
      </w:r>
      <w:r w:rsidR="003B449E"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reporting incidents (see Appendix 3).</w:t>
      </w: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964940" w:rsidRPr="000B1A0E" w:rsidRDefault="00964940"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964940"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Designated Person or Deputy Designated Person will then do the following:</w:t>
      </w:r>
    </w:p>
    <w:p w:rsidR="003B449E" w:rsidRPr="000B1A0E" w:rsidRDefault="003B449E" w:rsidP="00DD0C03">
      <w:pPr>
        <w:autoSpaceDE w:val="0"/>
        <w:autoSpaceDN w:val="0"/>
        <w:adjustRightInd w:val="0"/>
        <w:spacing w:after="0" w:line="240" w:lineRule="auto"/>
        <w:rPr>
          <w:rFonts w:ascii="Times New Roman" w:hAnsi="Times New Roman" w:cs="Times New Roman"/>
          <w:color w:val="000000"/>
          <w:sz w:val="24"/>
          <w:szCs w:val="24"/>
        </w:rPr>
      </w:pPr>
    </w:p>
    <w:p w:rsidR="00964940" w:rsidRDefault="00DD0C03" w:rsidP="00DD0C03">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Act without delay</w:t>
      </w:r>
    </w:p>
    <w:p w:rsidR="00964940" w:rsidRDefault="00DD0C03" w:rsidP="00DD0C03">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Discuss the incident with the parent, carer or adult responsible for the child/young person or appoint an</w:t>
      </w:r>
      <w:r w:rsidR="003B449E" w:rsidRPr="00964940">
        <w:rPr>
          <w:rFonts w:ascii="Times New Roman" w:hAnsi="Times New Roman" w:cs="Times New Roman"/>
          <w:color w:val="000000"/>
          <w:sz w:val="24"/>
          <w:szCs w:val="24"/>
        </w:rPr>
        <w:t xml:space="preserve"> </w:t>
      </w:r>
      <w:r w:rsidRPr="00964940">
        <w:rPr>
          <w:rFonts w:ascii="Times New Roman" w:hAnsi="Times New Roman" w:cs="Times New Roman"/>
          <w:color w:val="000000"/>
          <w:sz w:val="24"/>
          <w:szCs w:val="24"/>
        </w:rPr>
        <w:t>appropriate person to do this, unless this would put the child at further risk</w:t>
      </w:r>
    </w:p>
    <w:p w:rsidR="00964940" w:rsidRDefault="00DD0C03" w:rsidP="00DD0C03">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Discuss the incident informally with the Health Service Duty Social Worker before making a report, if appropriate</w:t>
      </w:r>
    </w:p>
    <w:p w:rsidR="00DD0C03" w:rsidRPr="00964940" w:rsidRDefault="00DD0C03" w:rsidP="00DD0C03">
      <w:pPr>
        <w:pStyle w:val="ListParagraph"/>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Should the Designated or Deputy Designated person then decide that a report is necessary, they will complete</w:t>
      </w:r>
      <w:r w:rsidR="003B449E" w:rsidRPr="00964940">
        <w:rPr>
          <w:rFonts w:ascii="Times New Roman" w:hAnsi="Times New Roman" w:cs="Times New Roman"/>
          <w:color w:val="000000"/>
          <w:sz w:val="24"/>
          <w:szCs w:val="24"/>
        </w:rPr>
        <w:t xml:space="preserve"> </w:t>
      </w:r>
      <w:r w:rsidRPr="00964940">
        <w:rPr>
          <w:rFonts w:ascii="Times New Roman" w:hAnsi="Times New Roman" w:cs="Times New Roman"/>
          <w:color w:val="000000"/>
          <w:sz w:val="24"/>
          <w:szCs w:val="24"/>
        </w:rPr>
        <w:t>the standard reporting form available from the Health Service Executive without delay (see Appendix 8).</w:t>
      </w:r>
      <w:r w:rsidR="003B449E" w:rsidRPr="00964940">
        <w:rPr>
          <w:rFonts w:ascii="Times New Roman" w:hAnsi="Times New Roman" w:cs="Times New Roman"/>
          <w:color w:val="000000"/>
          <w:sz w:val="24"/>
          <w:szCs w:val="24"/>
        </w:rPr>
        <w:t xml:space="preserve"> </w:t>
      </w:r>
      <w:r w:rsidRPr="00964940">
        <w:rPr>
          <w:rFonts w:ascii="Times New Roman" w:hAnsi="Times New Roman" w:cs="Times New Roman"/>
          <w:color w:val="000000"/>
          <w:sz w:val="24"/>
          <w:szCs w:val="24"/>
        </w:rPr>
        <w:t>Reports to the Duty Social Worker can be made verbally and then followed by the standard form. A formal</w:t>
      </w:r>
      <w:r w:rsidR="003B449E" w:rsidRPr="00964940">
        <w:rPr>
          <w:rFonts w:ascii="Times New Roman" w:hAnsi="Times New Roman" w:cs="Times New Roman"/>
          <w:color w:val="000000"/>
          <w:sz w:val="24"/>
          <w:szCs w:val="24"/>
        </w:rPr>
        <w:t xml:space="preserve"> </w:t>
      </w:r>
      <w:r w:rsidRPr="00964940">
        <w:rPr>
          <w:rFonts w:ascii="Times New Roman" w:hAnsi="Times New Roman" w:cs="Times New Roman"/>
          <w:color w:val="000000"/>
          <w:sz w:val="24"/>
          <w:szCs w:val="24"/>
        </w:rPr>
        <w:t>report should only be made where there are ‘reasonable grounds for concern’ (see Appendix 3).</w:t>
      </w:r>
    </w:p>
    <w:p w:rsidR="003B449E" w:rsidRPr="000B1A0E" w:rsidRDefault="003B449E"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The Designated or Deputy Designated Person is committed to:</w:t>
      </w:r>
    </w:p>
    <w:p w:rsidR="00964940" w:rsidRDefault="00DD0C03" w:rsidP="00DD0C03">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Keeping all information confidential and sharing it only on a need to know basis.</w:t>
      </w:r>
    </w:p>
    <w:p w:rsidR="00DD0C03" w:rsidRDefault="00DD0C03" w:rsidP="00DD0C03">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964940">
        <w:rPr>
          <w:rFonts w:ascii="Times New Roman" w:hAnsi="Times New Roman" w:cs="Times New Roman"/>
          <w:color w:val="000000"/>
          <w:sz w:val="24"/>
          <w:szCs w:val="24"/>
        </w:rPr>
        <w:t>Keeping the person who reports the incident informed</w:t>
      </w:r>
    </w:p>
    <w:p w:rsidR="00964940" w:rsidRPr="00964940" w:rsidRDefault="00964940" w:rsidP="009A678D">
      <w:pPr>
        <w:pStyle w:val="ListParagraph"/>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If the Designated Person or Deputy Designated Person is not available, the Duty </w:t>
      </w:r>
      <w:r w:rsidR="0088206B" w:rsidRPr="000B1A0E">
        <w:rPr>
          <w:rFonts w:ascii="Times New Roman" w:hAnsi="Times New Roman" w:cs="Times New Roman"/>
          <w:color w:val="000000"/>
          <w:sz w:val="24"/>
          <w:szCs w:val="24"/>
        </w:rPr>
        <w:t xml:space="preserve">Social Worker or Health Service </w:t>
      </w:r>
      <w:r w:rsidRPr="000B1A0E">
        <w:rPr>
          <w:rFonts w:ascii="Times New Roman" w:hAnsi="Times New Roman" w:cs="Times New Roman"/>
          <w:color w:val="000000"/>
          <w:sz w:val="24"/>
          <w:szCs w:val="24"/>
        </w:rPr>
        <w:t>Executive can be contacted directly, or where they are unavailable, the Gardaí. In situati</w:t>
      </w:r>
      <w:r w:rsidR="0088206B" w:rsidRPr="000B1A0E">
        <w:rPr>
          <w:rFonts w:ascii="Times New Roman" w:hAnsi="Times New Roman" w:cs="Times New Roman"/>
          <w:color w:val="000000"/>
          <w:sz w:val="24"/>
          <w:szCs w:val="24"/>
        </w:rPr>
        <w:t xml:space="preserve">ons that threaten the immediate </w:t>
      </w:r>
      <w:r w:rsidRPr="000B1A0E">
        <w:rPr>
          <w:rFonts w:ascii="Times New Roman" w:hAnsi="Times New Roman" w:cs="Times New Roman"/>
          <w:color w:val="000000"/>
          <w:sz w:val="24"/>
          <w:szCs w:val="24"/>
        </w:rPr>
        <w:t>safety of the child/young person, it may be necessary to contact the Gardaí.</w:t>
      </w:r>
    </w:p>
    <w:p w:rsidR="00DD0C03" w:rsidRPr="000B1A0E" w:rsidRDefault="00964940"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details </w:t>
      </w:r>
      <w:r w:rsidR="00C966BC">
        <w:rPr>
          <w:rFonts w:ascii="Times New Roman" w:hAnsi="Times New Roman" w:cs="Times New Roman"/>
          <w:color w:val="000000"/>
          <w:sz w:val="24"/>
          <w:szCs w:val="24"/>
        </w:rPr>
        <w:t xml:space="preserve">for </w:t>
      </w:r>
      <w:r w:rsidR="00C966BC" w:rsidRPr="000B1A0E">
        <w:rPr>
          <w:rFonts w:ascii="Times New Roman" w:hAnsi="Times New Roman" w:cs="Times New Roman"/>
          <w:color w:val="000000"/>
          <w:sz w:val="24"/>
          <w:szCs w:val="24"/>
        </w:rPr>
        <w:t>Co</w:t>
      </w:r>
      <w:r w:rsidR="0088206B" w:rsidRPr="000B1A0E">
        <w:rPr>
          <w:rFonts w:ascii="Times New Roman" w:hAnsi="Times New Roman" w:cs="Times New Roman"/>
          <w:color w:val="000000"/>
          <w:sz w:val="24"/>
          <w:szCs w:val="24"/>
        </w:rPr>
        <w:t>. Galway</w:t>
      </w:r>
      <w:r w:rsidR="00DD0C03" w:rsidRPr="000B1A0E">
        <w:rPr>
          <w:rFonts w:ascii="Times New Roman" w:hAnsi="Times New Roman" w:cs="Times New Roman"/>
          <w:color w:val="000000"/>
          <w:sz w:val="24"/>
          <w:szCs w:val="24"/>
        </w:rPr>
        <w:t xml:space="preserve"> HSE duty social workers are included as Appendix 12.</w:t>
      </w:r>
    </w:p>
    <w:p w:rsidR="00BA78BD"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Pr="000B1A0E"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BA78BD" w:rsidRPr="000B1A0E" w:rsidRDefault="00BA78BD" w:rsidP="00BA78BD">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Section c</w:t>
      </w: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93263C">
      <w:pPr>
        <w:autoSpaceDE w:val="0"/>
        <w:autoSpaceDN w:val="0"/>
        <w:adjustRightInd w:val="0"/>
        <w:spacing w:after="0" w:line="240" w:lineRule="auto"/>
        <w:jc w:val="center"/>
        <w:rPr>
          <w:rFonts w:ascii="Times New Roman" w:hAnsi="Times New Roman" w:cs="Times New Roman"/>
          <w:color w:val="000000"/>
          <w:sz w:val="24"/>
          <w:szCs w:val="24"/>
          <w:u w:val="single"/>
        </w:rPr>
      </w:pPr>
      <w:r w:rsidRPr="0093263C">
        <w:rPr>
          <w:rFonts w:ascii="Times New Roman" w:hAnsi="Times New Roman" w:cs="Times New Roman"/>
          <w:color w:val="000000"/>
          <w:sz w:val="24"/>
          <w:szCs w:val="24"/>
          <w:u w:val="single"/>
        </w:rPr>
        <w:t>Confidentiality statement</w:t>
      </w:r>
    </w:p>
    <w:p w:rsidR="0093263C" w:rsidRPr="0093263C" w:rsidRDefault="0093263C" w:rsidP="0093263C">
      <w:pPr>
        <w:autoSpaceDE w:val="0"/>
        <w:autoSpaceDN w:val="0"/>
        <w:adjustRightInd w:val="0"/>
        <w:spacing w:after="0" w:line="240" w:lineRule="auto"/>
        <w:jc w:val="center"/>
        <w:rPr>
          <w:rFonts w:ascii="Times New Roman" w:hAnsi="Times New Roman" w:cs="Times New Roman"/>
          <w:color w:val="000000"/>
          <w:sz w:val="24"/>
          <w:szCs w:val="24"/>
          <w:u w:val="single"/>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 xml:space="preserve">is committed to ensuring peoples’ rights to confidentiality. </w:t>
      </w: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However, in relation to </w:t>
      </w:r>
      <w:r w:rsidR="00BA78BD" w:rsidRPr="000B1A0E">
        <w:rPr>
          <w:rFonts w:ascii="Times New Roman" w:hAnsi="Times New Roman" w:cs="Times New Roman"/>
          <w:color w:val="000000"/>
          <w:sz w:val="24"/>
          <w:szCs w:val="24"/>
        </w:rPr>
        <w:t xml:space="preserve">child protection and welfare we </w:t>
      </w:r>
      <w:r w:rsidRPr="000B1A0E">
        <w:rPr>
          <w:rFonts w:ascii="Times New Roman" w:hAnsi="Times New Roman" w:cs="Times New Roman"/>
          <w:color w:val="000000"/>
          <w:sz w:val="24"/>
          <w:szCs w:val="24"/>
        </w:rPr>
        <w:t>undertake that:</w:t>
      </w:r>
    </w:p>
    <w:p w:rsidR="0093263C" w:rsidRDefault="00DD0C03" w:rsidP="00DD0C03">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Information will only be forwarded on a ‘need to know’ basis in order to safeguard the child/young person</w:t>
      </w:r>
    </w:p>
    <w:p w:rsidR="0093263C" w:rsidRDefault="00DD0C03" w:rsidP="00DD0C03">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Giving such information to others for the protection of a child or young person is not a breach of confidentiality</w:t>
      </w:r>
    </w:p>
    <w:p w:rsidR="0093263C" w:rsidRDefault="00DD0C03" w:rsidP="00DD0C03">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We cannot guarantee total confidentiality where the best interests of the child or young person are at risk</w:t>
      </w:r>
    </w:p>
    <w:p w:rsidR="0093263C" w:rsidRDefault="00DD0C03" w:rsidP="00BA78B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Primary carers, children and young people have a right to know if personal infor</w:t>
      </w:r>
      <w:r w:rsidR="00BA78BD" w:rsidRPr="0093263C">
        <w:rPr>
          <w:rFonts w:ascii="Times New Roman" w:hAnsi="Times New Roman" w:cs="Times New Roman"/>
          <w:color w:val="000000"/>
          <w:sz w:val="24"/>
          <w:szCs w:val="24"/>
        </w:rPr>
        <w:t xml:space="preserve">mation is being shared and/or a </w:t>
      </w:r>
      <w:r w:rsidRPr="0093263C">
        <w:rPr>
          <w:rFonts w:ascii="Times New Roman" w:hAnsi="Times New Roman" w:cs="Times New Roman"/>
          <w:color w:val="000000"/>
          <w:sz w:val="24"/>
          <w:szCs w:val="24"/>
        </w:rPr>
        <w:t>report is being made to the Health Service Executive, unless doing so could put the child/young person at further</w:t>
      </w:r>
      <w:r w:rsidR="0093263C">
        <w:rPr>
          <w:rFonts w:ascii="Times New Roman" w:hAnsi="Times New Roman" w:cs="Times New Roman"/>
          <w:color w:val="000000"/>
          <w:sz w:val="24"/>
          <w:szCs w:val="24"/>
        </w:rPr>
        <w:t xml:space="preserve"> </w:t>
      </w:r>
      <w:r w:rsidRPr="0093263C">
        <w:rPr>
          <w:rFonts w:ascii="Times New Roman" w:hAnsi="Times New Roman" w:cs="Times New Roman"/>
          <w:color w:val="000000"/>
          <w:sz w:val="24"/>
          <w:szCs w:val="24"/>
        </w:rPr>
        <w:t>risk</w:t>
      </w:r>
    </w:p>
    <w:p w:rsidR="0093263C" w:rsidRDefault="00DD0C03" w:rsidP="00BA78B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Images of a child/young person containing identifying information will not be used for any r</w:t>
      </w:r>
      <w:r w:rsidR="00BA78BD" w:rsidRPr="0093263C">
        <w:rPr>
          <w:rFonts w:ascii="Times New Roman" w:hAnsi="Times New Roman" w:cs="Times New Roman"/>
          <w:color w:val="000000"/>
          <w:sz w:val="24"/>
          <w:szCs w:val="24"/>
        </w:rPr>
        <w:t xml:space="preserve">eason without the </w:t>
      </w:r>
      <w:r w:rsidRPr="0093263C">
        <w:rPr>
          <w:rFonts w:ascii="Times New Roman" w:hAnsi="Times New Roman" w:cs="Times New Roman"/>
          <w:color w:val="000000"/>
          <w:sz w:val="24"/>
          <w:szCs w:val="24"/>
        </w:rPr>
        <w:t>consent of a parent/carer (however, we cannot guarantee that camera/vi</w:t>
      </w:r>
      <w:r w:rsidR="00BA78BD" w:rsidRPr="0093263C">
        <w:rPr>
          <w:rFonts w:ascii="Times New Roman" w:hAnsi="Times New Roman" w:cs="Times New Roman"/>
          <w:color w:val="000000"/>
          <w:sz w:val="24"/>
          <w:szCs w:val="24"/>
        </w:rPr>
        <w:t xml:space="preserve">deos will not be used in public </w:t>
      </w:r>
      <w:r w:rsidRPr="0093263C">
        <w:rPr>
          <w:rFonts w:ascii="Times New Roman" w:hAnsi="Times New Roman" w:cs="Times New Roman"/>
          <w:color w:val="000000"/>
          <w:sz w:val="24"/>
          <w:szCs w:val="24"/>
        </w:rPr>
        <w:t xml:space="preserve">performances). </w:t>
      </w:r>
      <w:r w:rsidR="0088321A">
        <w:rPr>
          <w:rFonts w:ascii="Times New Roman" w:hAnsi="Times New Roman" w:cs="Times New Roman"/>
          <w:color w:val="000000"/>
          <w:sz w:val="24"/>
          <w:szCs w:val="24"/>
        </w:rPr>
        <w:t xml:space="preserve">Registration forms include permission for group photographs and videos to be used for promotional purposes on </w:t>
      </w:r>
      <w:r w:rsidR="00C966BC">
        <w:rPr>
          <w:rFonts w:ascii="Times New Roman" w:hAnsi="Times New Roman" w:cs="Times New Roman"/>
          <w:color w:val="000000"/>
          <w:sz w:val="24"/>
          <w:szCs w:val="24"/>
        </w:rPr>
        <w:t>Facebook</w:t>
      </w:r>
      <w:r w:rsidR="0088321A">
        <w:rPr>
          <w:rFonts w:ascii="Times New Roman" w:hAnsi="Times New Roman" w:cs="Times New Roman"/>
          <w:color w:val="000000"/>
          <w:sz w:val="24"/>
          <w:szCs w:val="24"/>
        </w:rPr>
        <w:t xml:space="preserve">/ </w:t>
      </w:r>
      <w:r w:rsidR="00C966BC">
        <w:rPr>
          <w:rFonts w:ascii="Times New Roman" w:hAnsi="Times New Roman" w:cs="Times New Roman"/>
          <w:color w:val="000000"/>
          <w:sz w:val="24"/>
          <w:szCs w:val="24"/>
        </w:rPr>
        <w:t>YouTube</w:t>
      </w:r>
      <w:r w:rsidR="0088321A">
        <w:rPr>
          <w:rFonts w:ascii="Times New Roman" w:hAnsi="Times New Roman" w:cs="Times New Roman"/>
          <w:color w:val="000000"/>
          <w:sz w:val="24"/>
          <w:szCs w:val="24"/>
        </w:rPr>
        <w:t xml:space="preserve"> </w:t>
      </w:r>
      <w:r w:rsidR="00C966BC">
        <w:rPr>
          <w:rFonts w:ascii="Times New Roman" w:hAnsi="Times New Roman" w:cs="Times New Roman"/>
          <w:color w:val="000000"/>
          <w:sz w:val="24"/>
          <w:szCs w:val="24"/>
        </w:rPr>
        <w:t>etc.</w:t>
      </w:r>
      <w:r w:rsidR="0088321A">
        <w:rPr>
          <w:rFonts w:ascii="Times New Roman" w:hAnsi="Times New Roman" w:cs="Times New Roman"/>
          <w:color w:val="000000"/>
          <w:sz w:val="24"/>
          <w:szCs w:val="24"/>
        </w:rPr>
        <w:t xml:space="preserve"> and also for the music school archive.</w:t>
      </w:r>
    </w:p>
    <w:p w:rsidR="00DD0C03" w:rsidRDefault="00DD0C03" w:rsidP="00BA78BD">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The incident report file will be kept in a locked cabinet in the</w:t>
      </w:r>
      <w:r w:rsidR="0093263C" w:rsidRPr="0093263C">
        <w:rPr>
          <w:rFonts w:ascii="Times New Roman" w:hAnsi="Times New Roman" w:cs="Times New Roman"/>
          <w:color w:val="000000"/>
          <w:sz w:val="24"/>
          <w:szCs w:val="24"/>
        </w:rPr>
        <w:t xml:space="preserve"> </w:t>
      </w:r>
      <w:r w:rsidR="0093263C">
        <w:rPr>
          <w:rFonts w:ascii="Times New Roman" w:hAnsi="Times New Roman" w:cs="Times New Roman"/>
          <w:color w:val="000000"/>
          <w:sz w:val="24"/>
          <w:szCs w:val="24"/>
        </w:rPr>
        <w:t>Athenry Music School Ltd</w:t>
      </w:r>
      <w:r w:rsidR="0093263C" w:rsidRPr="000B1A0E">
        <w:rPr>
          <w:rFonts w:ascii="Times New Roman" w:hAnsi="Times New Roman" w:cs="Times New Roman"/>
          <w:color w:val="000000"/>
          <w:sz w:val="24"/>
          <w:szCs w:val="24"/>
        </w:rPr>
        <w:t xml:space="preserve"> </w:t>
      </w:r>
      <w:r w:rsidRPr="0093263C">
        <w:rPr>
          <w:rFonts w:ascii="Times New Roman" w:hAnsi="Times New Roman" w:cs="Times New Roman"/>
          <w:color w:val="000000"/>
          <w:sz w:val="24"/>
          <w:szCs w:val="24"/>
        </w:rPr>
        <w:t xml:space="preserve">office. </w:t>
      </w:r>
    </w:p>
    <w:p w:rsidR="0093263C" w:rsidRDefault="0093263C"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4D2274" w:rsidRPr="0093263C" w:rsidRDefault="004D2274" w:rsidP="0093263C">
      <w:pPr>
        <w:autoSpaceDE w:val="0"/>
        <w:autoSpaceDN w:val="0"/>
        <w:adjustRightInd w:val="0"/>
        <w:spacing w:after="0" w:line="240" w:lineRule="auto"/>
        <w:rPr>
          <w:rFonts w:ascii="Times New Roman" w:hAnsi="Times New Roman" w:cs="Times New Roman"/>
          <w:color w:val="000000"/>
          <w:sz w:val="24"/>
          <w:szCs w:val="24"/>
        </w:rPr>
      </w:pPr>
    </w:p>
    <w:p w:rsidR="00BA78BD" w:rsidRPr="000B1A0E" w:rsidRDefault="00BA78BD" w:rsidP="00BA78BD">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d</w:t>
      </w: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93263C">
      <w:pPr>
        <w:autoSpaceDE w:val="0"/>
        <w:autoSpaceDN w:val="0"/>
        <w:adjustRightInd w:val="0"/>
        <w:spacing w:after="0" w:line="240" w:lineRule="auto"/>
        <w:jc w:val="center"/>
        <w:rPr>
          <w:rFonts w:ascii="Times New Roman" w:hAnsi="Times New Roman" w:cs="Times New Roman"/>
          <w:color w:val="000000"/>
          <w:sz w:val="24"/>
          <w:szCs w:val="24"/>
          <w:u w:val="single"/>
        </w:rPr>
      </w:pPr>
      <w:r w:rsidRPr="0093263C">
        <w:rPr>
          <w:rFonts w:ascii="Times New Roman" w:hAnsi="Times New Roman" w:cs="Times New Roman"/>
          <w:color w:val="000000"/>
          <w:sz w:val="24"/>
          <w:szCs w:val="24"/>
          <w:u w:val="single"/>
        </w:rPr>
        <w:t>Recruitment and selection policy statement</w:t>
      </w:r>
    </w:p>
    <w:p w:rsidR="0093263C" w:rsidRPr="0093263C" w:rsidRDefault="0093263C" w:rsidP="0093263C">
      <w:pPr>
        <w:autoSpaceDE w:val="0"/>
        <w:autoSpaceDN w:val="0"/>
        <w:adjustRightInd w:val="0"/>
        <w:spacing w:after="0" w:line="240" w:lineRule="auto"/>
        <w:jc w:val="center"/>
        <w:rPr>
          <w:rFonts w:ascii="Times New Roman" w:hAnsi="Times New Roman" w:cs="Times New Roman"/>
          <w:color w:val="000000"/>
          <w:sz w:val="24"/>
          <w:szCs w:val="24"/>
          <w:u w:val="single"/>
        </w:rPr>
      </w:pPr>
    </w:p>
    <w:p w:rsidR="0093263C" w:rsidRDefault="0093263C"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Athenry Music School Ltd </w:t>
      </w:r>
      <w:r w:rsidR="00DD0C03" w:rsidRPr="0093263C">
        <w:rPr>
          <w:rFonts w:ascii="Times New Roman" w:hAnsi="Times New Roman" w:cs="Times New Roman"/>
          <w:color w:val="000000"/>
          <w:sz w:val="24"/>
          <w:szCs w:val="24"/>
        </w:rPr>
        <w:t xml:space="preserve">will ensure that </w:t>
      </w:r>
      <w:r w:rsidR="009F3D98" w:rsidRPr="0093263C">
        <w:rPr>
          <w:rFonts w:ascii="Times New Roman" w:hAnsi="Times New Roman" w:cs="Times New Roman"/>
          <w:color w:val="000000"/>
          <w:sz w:val="24"/>
          <w:szCs w:val="24"/>
        </w:rPr>
        <w:t>service providers and volunteers</w:t>
      </w:r>
      <w:r w:rsidR="00DD0C03" w:rsidRPr="0093263C">
        <w:rPr>
          <w:rFonts w:ascii="Times New Roman" w:hAnsi="Times New Roman" w:cs="Times New Roman"/>
          <w:color w:val="000000"/>
          <w:sz w:val="24"/>
          <w:szCs w:val="24"/>
        </w:rPr>
        <w:t xml:space="preserve"> are carefully selected, trained and supervised to pro</w:t>
      </w:r>
      <w:r w:rsidR="00BA78BD" w:rsidRPr="0093263C">
        <w:rPr>
          <w:rFonts w:ascii="Times New Roman" w:hAnsi="Times New Roman" w:cs="Times New Roman"/>
          <w:color w:val="000000"/>
          <w:sz w:val="24"/>
          <w:szCs w:val="24"/>
        </w:rPr>
        <w:t xml:space="preserve">vide a safe environment for all </w:t>
      </w:r>
      <w:r w:rsidR="00DD0C03" w:rsidRPr="0093263C">
        <w:rPr>
          <w:rFonts w:ascii="Times New Roman" w:hAnsi="Times New Roman" w:cs="Times New Roman"/>
          <w:color w:val="000000"/>
          <w:sz w:val="24"/>
          <w:szCs w:val="24"/>
        </w:rPr>
        <w:t>children and young people.</w:t>
      </w:r>
    </w:p>
    <w:p w:rsidR="0093263C" w:rsidRDefault="00DD0C03"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Roles and responsibilities for every job (paid or voluntary) will be clearly defined.</w:t>
      </w:r>
    </w:p>
    <w:p w:rsidR="0093263C" w:rsidRDefault="00BA78BD"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S</w:t>
      </w:r>
      <w:r w:rsidR="009F3D98" w:rsidRPr="0093263C">
        <w:rPr>
          <w:rFonts w:ascii="Times New Roman" w:hAnsi="Times New Roman" w:cs="Times New Roman"/>
          <w:color w:val="000000"/>
          <w:sz w:val="24"/>
          <w:szCs w:val="24"/>
        </w:rPr>
        <w:t xml:space="preserve">ervice providers and </w:t>
      </w:r>
      <w:r w:rsidR="00C966BC" w:rsidRPr="0093263C">
        <w:rPr>
          <w:rFonts w:ascii="Times New Roman" w:hAnsi="Times New Roman" w:cs="Times New Roman"/>
          <w:color w:val="000000"/>
          <w:sz w:val="24"/>
          <w:szCs w:val="24"/>
        </w:rPr>
        <w:t>volunteer’s</w:t>
      </w:r>
      <w:r w:rsidR="00DD0C03" w:rsidRPr="0093263C">
        <w:rPr>
          <w:rFonts w:ascii="Times New Roman" w:hAnsi="Times New Roman" w:cs="Times New Roman"/>
          <w:color w:val="000000"/>
          <w:sz w:val="24"/>
          <w:szCs w:val="24"/>
        </w:rPr>
        <w:t xml:space="preserve"> positions will be advertised widely.</w:t>
      </w:r>
    </w:p>
    <w:p w:rsidR="0093263C" w:rsidRDefault="00DD0C03"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A panel of at least two repre</w:t>
      </w:r>
      <w:r w:rsidR="00BA78BD" w:rsidRPr="0093263C">
        <w:rPr>
          <w:rFonts w:ascii="Times New Roman" w:hAnsi="Times New Roman" w:cs="Times New Roman"/>
          <w:color w:val="000000"/>
          <w:sz w:val="24"/>
          <w:szCs w:val="24"/>
        </w:rPr>
        <w:t>sentatives will select</w:t>
      </w:r>
      <w:r w:rsidRPr="0093263C">
        <w:rPr>
          <w:rFonts w:ascii="Times New Roman" w:hAnsi="Times New Roman" w:cs="Times New Roman"/>
          <w:color w:val="000000"/>
          <w:sz w:val="24"/>
          <w:szCs w:val="24"/>
        </w:rPr>
        <w:t xml:space="preserve"> </w:t>
      </w:r>
      <w:r w:rsidR="00BA78BD" w:rsidRPr="0093263C">
        <w:rPr>
          <w:rFonts w:ascii="Times New Roman" w:hAnsi="Times New Roman" w:cs="Times New Roman"/>
          <w:color w:val="000000"/>
          <w:sz w:val="24"/>
          <w:szCs w:val="24"/>
        </w:rPr>
        <w:t>service providers</w:t>
      </w:r>
      <w:r w:rsidRPr="0093263C">
        <w:rPr>
          <w:rFonts w:ascii="Times New Roman" w:hAnsi="Times New Roman" w:cs="Times New Roman"/>
          <w:color w:val="000000"/>
          <w:sz w:val="24"/>
          <w:szCs w:val="24"/>
        </w:rPr>
        <w:t xml:space="preserve"> through an interview process.</w:t>
      </w:r>
    </w:p>
    <w:p w:rsidR="0093263C" w:rsidRDefault="00BA78BD"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Anyone </w:t>
      </w:r>
      <w:r w:rsidR="00DD0C03" w:rsidRPr="0093263C">
        <w:rPr>
          <w:rFonts w:ascii="Times New Roman" w:hAnsi="Times New Roman" w:cs="Times New Roman"/>
          <w:color w:val="000000"/>
          <w:sz w:val="24"/>
          <w:szCs w:val="24"/>
        </w:rPr>
        <w:t xml:space="preserve">interested in applying to work as a freelance tutor for </w:t>
      </w:r>
      <w:r w:rsidR="0093263C">
        <w:rPr>
          <w:rFonts w:ascii="Times New Roman" w:hAnsi="Times New Roman" w:cs="Times New Roman"/>
          <w:color w:val="000000"/>
          <w:sz w:val="24"/>
          <w:szCs w:val="24"/>
        </w:rPr>
        <w:t>Athenry Music School Ltd</w:t>
      </w:r>
      <w:r w:rsidR="0093263C" w:rsidRPr="000B1A0E">
        <w:rPr>
          <w:rFonts w:ascii="Times New Roman" w:hAnsi="Times New Roman" w:cs="Times New Roman"/>
          <w:color w:val="000000"/>
          <w:sz w:val="24"/>
          <w:szCs w:val="24"/>
        </w:rPr>
        <w:t xml:space="preserve"> </w:t>
      </w:r>
      <w:r w:rsidR="00DD0C03" w:rsidRPr="0093263C">
        <w:rPr>
          <w:rFonts w:ascii="Times New Roman" w:hAnsi="Times New Roman" w:cs="Times New Roman"/>
          <w:color w:val="000000"/>
          <w:sz w:val="24"/>
          <w:szCs w:val="24"/>
        </w:rPr>
        <w:t>will be asked to send a CV and cover letter.</w:t>
      </w:r>
    </w:p>
    <w:p w:rsidR="0093263C" w:rsidRDefault="0093263C"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93263C">
        <w:rPr>
          <w:rFonts w:ascii="Times New Roman" w:hAnsi="Times New Roman" w:cs="Times New Roman"/>
          <w:color w:val="000000"/>
          <w:sz w:val="24"/>
          <w:szCs w:val="24"/>
        </w:rPr>
        <w:t>will endeavour to select the most suitably qualified personnel.</w:t>
      </w:r>
    </w:p>
    <w:p w:rsidR="0093263C" w:rsidRDefault="00DD0C03"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At least two written references, which are recent, relevant, independent and verbal</w:t>
      </w:r>
      <w:r w:rsidR="00BA78BD" w:rsidRPr="0093263C">
        <w:rPr>
          <w:rFonts w:ascii="Times New Roman" w:hAnsi="Times New Roman" w:cs="Times New Roman"/>
          <w:color w:val="000000"/>
          <w:sz w:val="24"/>
          <w:szCs w:val="24"/>
        </w:rPr>
        <w:t xml:space="preserve">ly confirmed, will be necessary </w:t>
      </w:r>
      <w:r w:rsidRPr="0093263C">
        <w:rPr>
          <w:rFonts w:ascii="Times New Roman" w:hAnsi="Times New Roman" w:cs="Times New Roman"/>
          <w:color w:val="000000"/>
          <w:sz w:val="24"/>
          <w:szCs w:val="24"/>
        </w:rPr>
        <w:t xml:space="preserve">for all </w:t>
      </w:r>
      <w:r w:rsidR="009F3D98" w:rsidRPr="0093263C">
        <w:rPr>
          <w:rFonts w:ascii="Times New Roman" w:hAnsi="Times New Roman" w:cs="Times New Roman"/>
          <w:color w:val="000000"/>
          <w:sz w:val="24"/>
          <w:szCs w:val="24"/>
        </w:rPr>
        <w:t>service providers and volunteers</w:t>
      </w:r>
      <w:r w:rsidRPr="0093263C">
        <w:rPr>
          <w:rFonts w:ascii="Times New Roman" w:hAnsi="Times New Roman" w:cs="Times New Roman"/>
          <w:color w:val="000000"/>
          <w:sz w:val="24"/>
          <w:szCs w:val="24"/>
        </w:rPr>
        <w:t xml:space="preserve"> and will be sought using a confidential reference form (See Appendi</w:t>
      </w:r>
      <w:r w:rsidR="00BA78BD" w:rsidRPr="0093263C">
        <w:rPr>
          <w:rFonts w:ascii="Times New Roman" w:hAnsi="Times New Roman" w:cs="Times New Roman"/>
          <w:color w:val="000000"/>
          <w:sz w:val="24"/>
          <w:szCs w:val="24"/>
        </w:rPr>
        <w:t xml:space="preserve">x 4). Should there be reason to </w:t>
      </w:r>
      <w:r w:rsidRPr="0093263C">
        <w:rPr>
          <w:rFonts w:ascii="Times New Roman" w:hAnsi="Times New Roman" w:cs="Times New Roman"/>
          <w:color w:val="000000"/>
          <w:sz w:val="24"/>
          <w:szCs w:val="24"/>
        </w:rPr>
        <w:t>exclude an applicant, this will be discussed and agreed on a case-by-case basis at board level. References cannot</w:t>
      </w:r>
      <w:r w:rsidR="0093263C">
        <w:rPr>
          <w:rFonts w:ascii="Times New Roman" w:hAnsi="Times New Roman" w:cs="Times New Roman"/>
          <w:color w:val="000000"/>
          <w:sz w:val="24"/>
          <w:szCs w:val="24"/>
        </w:rPr>
        <w:t xml:space="preserve"> </w:t>
      </w:r>
      <w:r w:rsidRPr="0093263C">
        <w:rPr>
          <w:rFonts w:ascii="Times New Roman" w:hAnsi="Times New Roman" w:cs="Times New Roman"/>
          <w:color w:val="000000"/>
          <w:sz w:val="24"/>
          <w:szCs w:val="24"/>
        </w:rPr>
        <w:t>be supplied by family members</w:t>
      </w:r>
    </w:p>
    <w:p w:rsidR="00DD0C03" w:rsidRPr="0093263C" w:rsidRDefault="00DD0C03" w:rsidP="00DD0C03">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No person who would be deemed to constitute a ‘risk’ will be permitted to work (paid or voluntary) for </w:t>
      </w:r>
      <w:r w:rsidR="0093263C">
        <w:rPr>
          <w:rFonts w:ascii="Times New Roman" w:hAnsi="Times New Roman" w:cs="Times New Roman"/>
          <w:color w:val="000000"/>
          <w:sz w:val="24"/>
          <w:szCs w:val="24"/>
        </w:rPr>
        <w:t>Athenry Music School Ltd</w:t>
      </w:r>
      <w:r w:rsidRPr="0093263C">
        <w:rPr>
          <w:rFonts w:ascii="Times New Roman" w:hAnsi="Times New Roman" w:cs="Times New Roman"/>
          <w:color w:val="000000"/>
          <w:sz w:val="24"/>
          <w:szCs w:val="24"/>
        </w:rPr>
        <w:t>.</w:t>
      </w: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The following would be considered risk factors:</w:t>
      </w: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1. Any child-related convictions</w:t>
      </w: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2. A refusal to sign declaration form or provide details of two referees</w:t>
      </w: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3. Insufficient documentary evidence of identification</w:t>
      </w: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4. Concealment of information relating to one’s suitability for working with children.</w:t>
      </w: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DD0C03" w:rsidP="00DD0C0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There will b</w:t>
      </w:r>
      <w:r w:rsidR="00BA78BD" w:rsidRPr="0093263C">
        <w:rPr>
          <w:rFonts w:ascii="Times New Roman" w:hAnsi="Times New Roman" w:cs="Times New Roman"/>
          <w:color w:val="000000"/>
          <w:sz w:val="24"/>
          <w:szCs w:val="24"/>
        </w:rPr>
        <w:t>e a probationary period of twelve</w:t>
      </w:r>
      <w:r w:rsidRPr="0093263C">
        <w:rPr>
          <w:rFonts w:ascii="Times New Roman" w:hAnsi="Times New Roman" w:cs="Times New Roman"/>
          <w:color w:val="000000"/>
          <w:sz w:val="24"/>
          <w:szCs w:val="24"/>
        </w:rPr>
        <w:t xml:space="preserve"> mon</w:t>
      </w:r>
      <w:r w:rsidR="00BA78BD" w:rsidRPr="0093263C">
        <w:rPr>
          <w:rFonts w:ascii="Times New Roman" w:hAnsi="Times New Roman" w:cs="Times New Roman"/>
          <w:color w:val="000000"/>
          <w:sz w:val="24"/>
          <w:szCs w:val="24"/>
        </w:rPr>
        <w:t>ths for each</w:t>
      </w:r>
      <w:r w:rsidRPr="0093263C">
        <w:rPr>
          <w:rFonts w:ascii="Times New Roman" w:hAnsi="Times New Roman" w:cs="Times New Roman"/>
          <w:color w:val="000000"/>
          <w:sz w:val="24"/>
          <w:szCs w:val="24"/>
        </w:rPr>
        <w:t xml:space="preserve"> </w:t>
      </w:r>
      <w:r w:rsidR="00BA78BD" w:rsidRPr="0093263C">
        <w:rPr>
          <w:rFonts w:ascii="Times New Roman" w:hAnsi="Times New Roman" w:cs="Times New Roman"/>
          <w:color w:val="000000"/>
          <w:sz w:val="24"/>
          <w:szCs w:val="24"/>
        </w:rPr>
        <w:t>service provider and volunteer</w:t>
      </w:r>
      <w:r w:rsidRPr="0093263C">
        <w:rPr>
          <w:rFonts w:ascii="Times New Roman" w:hAnsi="Times New Roman" w:cs="Times New Roman"/>
          <w:color w:val="000000"/>
          <w:sz w:val="24"/>
          <w:szCs w:val="24"/>
        </w:rPr>
        <w:t xml:space="preserve"> recruited.</w:t>
      </w:r>
    </w:p>
    <w:p w:rsidR="0093263C" w:rsidRDefault="00DD0C03" w:rsidP="00DD0C0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All </w:t>
      </w:r>
      <w:r w:rsidR="009F3D98" w:rsidRPr="0093263C">
        <w:rPr>
          <w:rFonts w:ascii="Times New Roman" w:hAnsi="Times New Roman" w:cs="Times New Roman"/>
          <w:color w:val="000000"/>
          <w:sz w:val="24"/>
          <w:szCs w:val="24"/>
        </w:rPr>
        <w:t>service providers and volunteers</w:t>
      </w:r>
      <w:r w:rsidR="00BA78BD" w:rsidRPr="0093263C">
        <w:rPr>
          <w:rFonts w:ascii="Times New Roman" w:hAnsi="Times New Roman" w:cs="Times New Roman"/>
          <w:color w:val="000000"/>
          <w:sz w:val="24"/>
          <w:szCs w:val="24"/>
        </w:rPr>
        <w:t xml:space="preserve"> </w:t>
      </w:r>
      <w:r w:rsidRPr="0093263C">
        <w:rPr>
          <w:rFonts w:ascii="Times New Roman" w:hAnsi="Times New Roman" w:cs="Times New Roman"/>
          <w:color w:val="000000"/>
          <w:sz w:val="24"/>
          <w:szCs w:val="24"/>
        </w:rPr>
        <w:t>will be required to consent to Garda clearance and, where</w:t>
      </w:r>
      <w:r w:rsidR="0093263C">
        <w:rPr>
          <w:rFonts w:ascii="Times New Roman" w:hAnsi="Times New Roman" w:cs="Times New Roman"/>
          <w:color w:val="000000"/>
          <w:sz w:val="24"/>
          <w:szCs w:val="24"/>
        </w:rPr>
        <w:t xml:space="preserve"> </w:t>
      </w:r>
      <w:r w:rsidRPr="0093263C">
        <w:rPr>
          <w:rFonts w:ascii="Times New Roman" w:hAnsi="Times New Roman" w:cs="Times New Roman"/>
          <w:color w:val="000000"/>
          <w:sz w:val="24"/>
          <w:szCs w:val="24"/>
        </w:rPr>
        <w:t>available, this will be sought. They will also be required to complete a declaration form (See Appendix 5).</w:t>
      </w:r>
    </w:p>
    <w:p w:rsidR="00DD0C03" w:rsidRPr="0093263C" w:rsidRDefault="00DD0C03" w:rsidP="00DD0C03">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All freelance tutors will be required to sign a contract (sample attached in Appendix 9).</w:t>
      </w: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BA78BD"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93263C" w:rsidRPr="000B1A0E"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e</w:t>
      </w:r>
    </w:p>
    <w:p w:rsidR="00DD0C03" w:rsidRDefault="00DD0C03" w:rsidP="0093263C">
      <w:pPr>
        <w:autoSpaceDE w:val="0"/>
        <w:autoSpaceDN w:val="0"/>
        <w:adjustRightInd w:val="0"/>
        <w:spacing w:after="0" w:line="240" w:lineRule="auto"/>
        <w:jc w:val="center"/>
        <w:rPr>
          <w:rFonts w:ascii="Times New Roman" w:hAnsi="Times New Roman" w:cs="Times New Roman"/>
          <w:color w:val="000000"/>
          <w:sz w:val="24"/>
          <w:szCs w:val="24"/>
          <w:u w:val="single"/>
        </w:rPr>
      </w:pPr>
      <w:r w:rsidRPr="0093263C">
        <w:rPr>
          <w:rFonts w:ascii="Times New Roman" w:hAnsi="Times New Roman" w:cs="Times New Roman"/>
          <w:color w:val="000000"/>
          <w:sz w:val="24"/>
          <w:szCs w:val="24"/>
          <w:u w:val="single"/>
        </w:rPr>
        <w:t xml:space="preserve">Managing and supervising </w:t>
      </w:r>
      <w:r w:rsidR="009F3D98" w:rsidRPr="0093263C">
        <w:rPr>
          <w:rFonts w:ascii="Times New Roman" w:hAnsi="Times New Roman" w:cs="Times New Roman"/>
          <w:color w:val="000000"/>
          <w:sz w:val="24"/>
          <w:szCs w:val="24"/>
          <w:u w:val="single"/>
        </w:rPr>
        <w:t>service providers and volunteers</w:t>
      </w:r>
    </w:p>
    <w:p w:rsidR="0093263C" w:rsidRPr="0093263C" w:rsidRDefault="0093263C" w:rsidP="0093263C">
      <w:pPr>
        <w:autoSpaceDE w:val="0"/>
        <w:autoSpaceDN w:val="0"/>
        <w:adjustRightInd w:val="0"/>
        <w:spacing w:after="0" w:line="240" w:lineRule="auto"/>
        <w:jc w:val="center"/>
        <w:rPr>
          <w:rFonts w:ascii="Times New Roman" w:hAnsi="Times New Roman" w:cs="Times New Roman"/>
          <w:color w:val="000000"/>
          <w:sz w:val="24"/>
          <w:szCs w:val="24"/>
          <w:u w:val="single"/>
        </w:rPr>
      </w:pPr>
    </w:p>
    <w:p w:rsidR="00DD0C03"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New</w:t>
      </w:r>
      <w:r w:rsidR="00DD0C03" w:rsidRPr="000B1A0E">
        <w:rPr>
          <w:rFonts w:ascii="Times New Roman" w:hAnsi="Times New Roman" w:cs="Times New Roman"/>
          <w:color w:val="000000"/>
          <w:sz w:val="24"/>
          <w:szCs w:val="24"/>
        </w:rPr>
        <w:t xml:space="preserve"> </w:t>
      </w:r>
      <w:r w:rsidR="009F3D98" w:rsidRPr="000B1A0E">
        <w:rPr>
          <w:rFonts w:ascii="Times New Roman" w:hAnsi="Times New Roman" w:cs="Times New Roman"/>
          <w:color w:val="000000"/>
          <w:sz w:val="24"/>
          <w:szCs w:val="24"/>
        </w:rPr>
        <w:t>service providers and volunteers</w:t>
      </w:r>
      <w:r w:rsidR="00DD0C03" w:rsidRPr="000B1A0E">
        <w:rPr>
          <w:rFonts w:ascii="Times New Roman" w:hAnsi="Times New Roman" w:cs="Times New Roman"/>
          <w:color w:val="000000"/>
          <w:sz w:val="24"/>
          <w:szCs w:val="24"/>
        </w:rPr>
        <w:t xml:space="preserve"> will:</w:t>
      </w:r>
    </w:p>
    <w:p w:rsidR="0093263C" w:rsidRDefault="00DD0C03" w:rsidP="00DD0C03">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Be made aware of </w:t>
      </w:r>
      <w:r w:rsidR="0088321A">
        <w:rPr>
          <w:rFonts w:ascii="Times New Roman" w:hAnsi="Times New Roman" w:cs="Times New Roman"/>
          <w:color w:val="000000"/>
          <w:sz w:val="24"/>
          <w:szCs w:val="24"/>
        </w:rPr>
        <w:t>Athenry Music School Ltd. cod</w:t>
      </w:r>
      <w:r w:rsidR="00BA78BD" w:rsidRPr="0093263C">
        <w:rPr>
          <w:rFonts w:ascii="Times New Roman" w:hAnsi="Times New Roman" w:cs="Times New Roman"/>
          <w:color w:val="000000"/>
          <w:sz w:val="24"/>
          <w:szCs w:val="24"/>
        </w:rPr>
        <w:t xml:space="preserve">e of conduct and </w:t>
      </w:r>
      <w:r w:rsidRPr="0093263C">
        <w:rPr>
          <w:rFonts w:ascii="Times New Roman" w:hAnsi="Times New Roman" w:cs="Times New Roman"/>
          <w:color w:val="000000"/>
          <w:sz w:val="24"/>
          <w:szCs w:val="24"/>
        </w:rPr>
        <w:t xml:space="preserve">will be familiar with </w:t>
      </w:r>
      <w:r w:rsidR="0088321A">
        <w:rPr>
          <w:rFonts w:ascii="Times New Roman" w:hAnsi="Times New Roman" w:cs="Times New Roman"/>
          <w:color w:val="000000"/>
          <w:sz w:val="24"/>
          <w:szCs w:val="24"/>
        </w:rPr>
        <w:t>Athenry Music School Ltd</w:t>
      </w:r>
      <w:r w:rsidR="0088321A" w:rsidRPr="0093263C">
        <w:rPr>
          <w:rFonts w:ascii="Times New Roman" w:hAnsi="Times New Roman" w:cs="Times New Roman"/>
          <w:color w:val="000000"/>
          <w:sz w:val="24"/>
          <w:szCs w:val="24"/>
        </w:rPr>
        <w:t xml:space="preserve"> </w:t>
      </w:r>
      <w:r w:rsidRPr="0093263C">
        <w:rPr>
          <w:rFonts w:ascii="Times New Roman" w:hAnsi="Times New Roman" w:cs="Times New Roman"/>
          <w:color w:val="000000"/>
          <w:sz w:val="24"/>
          <w:szCs w:val="24"/>
        </w:rPr>
        <w:t>CPP.</w:t>
      </w:r>
    </w:p>
    <w:p w:rsidR="0093263C" w:rsidRDefault="00DD0C03" w:rsidP="00DD0C03">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Undergo a probationar</w:t>
      </w:r>
      <w:r w:rsidR="00BA78BD" w:rsidRPr="0093263C">
        <w:rPr>
          <w:rFonts w:ascii="Times New Roman" w:hAnsi="Times New Roman" w:cs="Times New Roman"/>
          <w:color w:val="000000"/>
          <w:sz w:val="24"/>
          <w:szCs w:val="24"/>
        </w:rPr>
        <w:t>y period of twelve</w:t>
      </w:r>
      <w:r w:rsidRPr="0093263C">
        <w:rPr>
          <w:rFonts w:ascii="Times New Roman" w:hAnsi="Times New Roman" w:cs="Times New Roman"/>
          <w:color w:val="000000"/>
          <w:sz w:val="24"/>
          <w:szCs w:val="24"/>
        </w:rPr>
        <w:t xml:space="preserve"> months and be subject to the recruitment procedures outlines in section</w:t>
      </w:r>
      <w:r w:rsidR="0088321A">
        <w:rPr>
          <w:rFonts w:ascii="Times New Roman" w:hAnsi="Times New Roman" w:cs="Times New Roman"/>
          <w:color w:val="000000"/>
          <w:sz w:val="24"/>
          <w:szCs w:val="24"/>
        </w:rPr>
        <w:t xml:space="preserve"> d.</w:t>
      </w:r>
    </w:p>
    <w:p w:rsidR="0093263C" w:rsidRDefault="00DD0C03" w:rsidP="00DD0C03">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Will be trained in Child Protection Procedures and required to read and sign the CPP document</w:t>
      </w:r>
    </w:p>
    <w:p w:rsidR="0093263C" w:rsidRDefault="00DD0C03" w:rsidP="00DD0C03">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Receive an adequate level of supervision and review of their work practices</w:t>
      </w: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All freelance and voluntary </w:t>
      </w:r>
      <w:r w:rsidR="009F3D98" w:rsidRPr="000B1A0E">
        <w:rPr>
          <w:rFonts w:ascii="Times New Roman" w:hAnsi="Times New Roman" w:cs="Times New Roman"/>
          <w:color w:val="000000"/>
          <w:sz w:val="24"/>
          <w:szCs w:val="24"/>
        </w:rPr>
        <w:t>service providers and volunteers</w:t>
      </w:r>
    </w:p>
    <w:p w:rsidR="0093263C" w:rsidRDefault="00DD0C03" w:rsidP="00DD0C0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Will be sent a copy of the CPP to read</w:t>
      </w:r>
      <w:r w:rsidR="00BA78BD" w:rsidRPr="0093263C">
        <w:rPr>
          <w:rFonts w:ascii="Times New Roman" w:hAnsi="Times New Roman" w:cs="Times New Roman"/>
          <w:color w:val="000000"/>
          <w:sz w:val="24"/>
          <w:szCs w:val="24"/>
        </w:rPr>
        <w:t xml:space="preserve"> and sign prior to commencing work</w:t>
      </w:r>
    </w:p>
    <w:p w:rsidR="0093263C" w:rsidRDefault="00DD0C03" w:rsidP="00DD0C0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Will be familiar with this CPP and be given trai</w:t>
      </w:r>
      <w:r w:rsidR="0093263C">
        <w:rPr>
          <w:rFonts w:ascii="Times New Roman" w:hAnsi="Times New Roman" w:cs="Times New Roman"/>
          <w:color w:val="000000"/>
          <w:sz w:val="24"/>
          <w:szCs w:val="24"/>
        </w:rPr>
        <w:t>ning as out lined in Section a,b and c.</w:t>
      </w:r>
    </w:p>
    <w:p w:rsidR="00DD0C03" w:rsidRPr="0093263C" w:rsidRDefault="00DD0C03" w:rsidP="00DD0C03">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Will be subject to the recruitment pro</w:t>
      </w:r>
      <w:r w:rsidR="0088321A">
        <w:rPr>
          <w:rFonts w:ascii="Times New Roman" w:hAnsi="Times New Roman" w:cs="Times New Roman"/>
          <w:color w:val="000000"/>
          <w:sz w:val="24"/>
          <w:szCs w:val="24"/>
        </w:rPr>
        <w:t>cedures as outlined in Section d.</w:t>
      </w:r>
    </w:p>
    <w:p w:rsidR="00BA78BD" w:rsidRPr="000B1A0E"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BA78BD" w:rsidRDefault="00BA78BD"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Pr="000B1A0E"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f</w:t>
      </w: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93263C">
      <w:pPr>
        <w:autoSpaceDE w:val="0"/>
        <w:autoSpaceDN w:val="0"/>
        <w:adjustRightInd w:val="0"/>
        <w:spacing w:after="0" w:line="240" w:lineRule="auto"/>
        <w:jc w:val="center"/>
        <w:rPr>
          <w:rFonts w:ascii="Times New Roman" w:hAnsi="Times New Roman" w:cs="Times New Roman"/>
          <w:color w:val="000000"/>
          <w:sz w:val="24"/>
          <w:szCs w:val="24"/>
          <w:u w:val="single"/>
        </w:rPr>
      </w:pPr>
      <w:r w:rsidRPr="0093263C">
        <w:rPr>
          <w:rFonts w:ascii="Times New Roman" w:hAnsi="Times New Roman" w:cs="Times New Roman"/>
          <w:color w:val="000000"/>
          <w:sz w:val="24"/>
          <w:szCs w:val="24"/>
          <w:u w:val="single"/>
        </w:rPr>
        <w:t>Involvement of Primary Carers</w:t>
      </w:r>
    </w:p>
    <w:p w:rsidR="0093263C" w:rsidRPr="0093263C" w:rsidRDefault="0093263C" w:rsidP="0093263C">
      <w:pPr>
        <w:autoSpaceDE w:val="0"/>
        <w:autoSpaceDN w:val="0"/>
        <w:adjustRightInd w:val="0"/>
        <w:spacing w:after="0" w:line="240" w:lineRule="auto"/>
        <w:jc w:val="center"/>
        <w:rPr>
          <w:rFonts w:ascii="Times New Roman" w:hAnsi="Times New Roman" w:cs="Times New Roman"/>
          <w:color w:val="000000"/>
          <w:sz w:val="24"/>
          <w:szCs w:val="24"/>
          <w:u w:val="single"/>
        </w:rPr>
      </w:pPr>
    </w:p>
    <w:p w:rsidR="00DD0C03"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is committed to being open with all primary carers.</w:t>
      </w:r>
    </w:p>
    <w:p w:rsidR="0093263C" w:rsidRPr="000B1A0E"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0B1A0E">
        <w:rPr>
          <w:rFonts w:ascii="Times New Roman" w:hAnsi="Times New Roman" w:cs="Times New Roman"/>
          <w:color w:val="000000"/>
          <w:sz w:val="24"/>
          <w:szCs w:val="24"/>
        </w:rPr>
        <w:t>undertakes to:</w:t>
      </w:r>
    </w:p>
    <w:p w:rsidR="0093263C"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Advise primary carers of our CPP Policy statement (see Appendix 1, and also i</w:t>
      </w:r>
      <w:r w:rsidR="00FE1D4C" w:rsidRPr="0093263C">
        <w:rPr>
          <w:rFonts w:ascii="Times New Roman" w:hAnsi="Times New Roman" w:cs="Times New Roman"/>
          <w:color w:val="000000"/>
          <w:sz w:val="24"/>
          <w:szCs w:val="24"/>
        </w:rPr>
        <w:t xml:space="preserve">nformation will be added to our </w:t>
      </w:r>
      <w:r w:rsidRPr="0093263C">
        <w:rPr>
          <w:rFonts w:ascii="Times New Roman" w:hAnsi="Times New Roman" w:cs="Times New Roman"/>
          <w:color w:val="000000"/>
          <w:sz w:val="24"/>
          <w:szCs w:val="24"/>
        </w:rPr>
        <w:t>website) and make copies of the policy available when requested</w:t>
      </w:r>
    </w:p>
    <w:p w:rsidR="0093263C"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Inform primary carers of all activities and potential activities</w:t>
      </w:r>
    </w:p>
    <w:p w:rsidR="0093263C"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Issue contact/consent forms for our courses (see Appendix 1)</w:t>
      </w:r>
    </w:p>
    <w:p w:rsidR="0093263C"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Comply with health and safety practices</w:t>
      </w:r>
    </w:p>
    <w:p w:rsidR="0093263C"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Operate child centred policies in accordance with best practice as outlined in Section </w:t>
      </w:r>
      <w:r w:rsidR="0093263C">
        <w:rPr>
          <w:rFonts w:ascii="Times New Roman" w:hAnsi="Times New Roman" w:cs="Times New Roman"/>
          <w:color w:val="000000"/>
          <w:sz w:val="24"/>
          <w:szCs w:val="24"/>
        </w:rPr>
        <w:t>a</w:t>
      </w:r>
    </w:p>
    <w:p w:rsidR="0093263C"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Adhere to our </w:t>
      </w:r>
      <w:r w:rsidR="009F3D98" w:rsidRPr="0093263C">
        <w:rPr>
          <w:rFonts w:ascii="Times New Roman" w:hAnsi="Times New Roman" w:cs="Times New Roman"/>
          <w:color w:val="000000"/>
          <w:sz w:val="24"/>
          <w:szCs w:val="24"/>
        </w:rPr>
        <w:t>service providers and volunteers</w:t>
      </w:r>
      <w:r w:rsidRPr="0093263C">
        <w:rPr>
          <w:rFonts w:ascii="Times New Roman" w:hAnsi="Times New Roman" w:cs="Times New Roman"/>
          <w:color w:val="000000"/>
          <w:sz w:val="24"/>
          <w:szCs w:val="24"/>
        </w:rPr>
        <w:t xml:space="preserve"> recruitment and management gui</w:t>
      </w:r>
      <w:r w:rsidR="0093263C">
        <w:rPr>
          <w:rFonts w:ascii="Times New Roman" w:hAnsi="Times New Roman" w:cs="Times New Roman"/>
          <w:color w:val="000000"/>
          <w:sz w:val="24"/>
          <w:szCs w:val="24"/>
        </w:rPr>
        <w:t>delines as outlined in Section d and e</w:t>
      </w:r>
    </w:p>
    <w:p w:rsidR="0093263C"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Ensure as far as possible that activities are age appropriate</w:t>
      </w:r>
    </w:p>
    <w:p w:rsidR="00DD0C03" w:rsidRDefault="00DD0C03" w:rsidP="00DD0C03">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Encourage and facilitate the involvement of parents, carers and responsible adults where appropriate.</w:t>
      </w:r>
    </w:p>
    <w:p w:rsidR="0093263C" w:rsidRPr="0093263C" w:rsidRDefault="0093263C" w:rsidP="0093263C">
      <w:pPr>
        <w:pStyle w:val="ListParagraph"/>
        <w:autoSpaceDE w:val="0"/>
        <w:autoSpaceDN w:val="0"/>
        <w:adjustRightInd w:val="0"/>
        <w:spacing w:after="0" w:line="240" w:lineRule="auto"/>
        <w:rPr>
          <w:rFonts w:ascii="Times New Roman" w:hAnsi="Times New Roman" w:cs="Times New Roman"/>
          <w:color w:val="000000"/>
          <w:sz w:val="24"/>
          <w:szCs w:val="24"/>
        </w:rPr>
      </w:pPr>
    </w:p>
    <w:p w:rsidR="00DD0C03" w:rsidRPr="000B1A0E"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If </w:t>
      </w:r>
      <w:r w:rsidR="0093263C">
        <w:rPr>
          <w:rFonts w:ascii="Times New Roman" w:hAnsi="Times New Roman" w:cs="Times New Roman"/>
          <w:color w:val="000000"/>
          <w:sz w:val="24"/>
          <w:szCs w:val="24"/>
        </w:rPr>
        <w:t>Athenry Music School Ltd</w:t>
      </w:r>
      <w:r w:rsidR="0093263C"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has concerns about the welfare of a young person/child we will follow our r</w:t>
      </w:r>
      <w:r w:rsidR="00FE1D4C" w:rsidRPr="000B1A0E">
        <w:rPr>
          <w:rFonts w:ascii="Times New Roman" w:hAnsi="Times New Roman" w:cs="Times New Roman"/>
          <w:color w:val="000000"/>
          <w:sz w:val="24"/>
          <w:szCs w:val="24"/>
        </w:rPr>
        <w:t xml:space="preserve">eporting procedures outlined in </w:t>
      </w:r>
      <w:r w:rsidR="0093263C">
        <w:rPr>
          <w:rFonts w:ascii="Times New Roman" w:hAnsi="Times New Roman" w:cs="Times New Roman"/>
          <w:color w:val="000000"/>
          <w:sz w:val="24"/>
          <w:szCs w:val="24"/>
        </w:rPr>
        <w:t>Section b</w:t>
      </w:r>
      <w:r w:rsidRPr="000B1A0E">
        <w:rPr>
          <w:rFonts w:ascii="Times New Roman" w:hAnsi="Times New Roman" w:cs="Times New Roman"/>
          <w:color w:val="000000"/>
          <w:sz w:val="24"/>
          <w:szCs w:val="24"/>
        </w:rPr>
        <w:t xml:space="preserve"> and in the event of a complaint against a member of </w:t>
      </w:r>
      <w:r w:rsidR="009F3D98" w:rsidRPr="000B1A0E">
        <w:rPr>
          <w:rFonts w:ascii="Times New Roman" w:hAnsi="Times New Roman" w:cs="Times New Roman"/>
          <w:color w:val="000000"/>
          <w:sz w:val="24"/>
          <w:szCs w:val="24"/>
        </w:rPr>
        <w:t>service providers and volunteers</w:t>
      </w:r>
      <w:r w:rsidRPr="000B1A0E">
        <w:rPr>
          <w:rFonts w:ascii="Times New Roman" w:hAnsi="Times New Roman" w:cs="Times New Roman"/>
          <w:color w:val="000000"/>
          <w:sz w:val="24"/>
          <w:szCs w:val="24"/>
        </w:rPr>
        <w:t xml:space="preserve"> we will follow</w:t>
      </w:r>
      <w:r w:rsidR="0093263C">
        <w:rPr>
          <w:rFonts w:ascii="Times New Roman" w:hAnsi="Times New Roman" w:cs="Times New Roman"/>
          <w:color w:val="000000"/>
          <w:sz w:val="24"/>
          <w:szCs w:val="24"/>
        </w:rPr>
        <w:t xml:space="preserve"> procedure outlined in Section h</w:t>
      </w:r>
      <w:r w:rsidRPr="000B1A0E">
        <w:rPr>
          <w:rFonts w:ascii="Times New Roman" w:hAnsi="Times New Roman" w:cs="Times New Roman"/>
          <w:color w:val="000000"/>
          <w:sz w:val="24"/>
          <w:szCs w:val="24"/>
        </w:rPr>
        <w:t>.</w:t>
      </w:r>
    </w:p>
    <w:p w:rsidR="0093263C" w:rsidRDefault="0093263C" w:rsidP="00FE1D4C">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FE1D4C">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FE1D4C">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FE1D4C">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FE1D4C">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FE1D4C">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FE1D4C">
      <w:pPr>
        <w:autoSpaceDE w:val="0"/>
        <w:autoSpaceDN w:val="0"/>
        <w:adjustRightInd w:val="0"/>
        <w:spacing w:after="0" w:line="240" w:lineRule="auto"/>
        <w:rPr>
          <w:rFonts w:ascii="Times New Roman" w:hAnsi="Times New Roman" w:cs="Times New Roman"/>
          <w:color w:val="000000"/>
          <w:sz w:val="24"/>
          <w:szCs w:val="24"/>
        </w:rPr>
      </w:pPr>
    </w:p>
    <w:p w:rsidR="00FE1D4C" w:rsidRPr="000B1A0E" w:rsidRDefault="00FE1D4C" w:rsidP="00FE1D4C">
      <w:pPr>
        <w:autoSpaceDE w:val="0"/>
        <w:autoSpaceDN w:val="0"/>
        <w:adjustRightInd w:val="0"/>
        <w:spacing w:after="0" w:line="240" w:lineRule="auto"/>
        <w:rPr>
          <w:rFonts w:ascii="Times New Roman" w:hAnsi="Times New Roman" w:cs="Times New Roman"/>
          <w:color w:val="000000"/>
          <w:sz w:val="24"/>
          <w:szCs w:val="24"/>
        </w:rPr>
      </w:pP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g</w:t>
      </w:r>
    </w:p>
    <w:p w:rsidR="0093263C"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93263C">
      <w:pPr>
        <w:autoSpaceDE w:val="0"/>
        <w:autoSpaceDN w:val="0"/>
        <w:adjustRightInd w:val="0"/>
        <w:spacing w:after="0" w:line="240" w:lineRule="auto"/>
        <w:jc w:val="center"/>
        <w:rPr>
          <w:rFonts w:ascii="Times New Roman" w:hAnsi="Times New Roman" w:cs="Times New Roman"/>
          <w:color w:val="000000"/>
          <w:sz w:val="24"/>
          <w:szCs w:val="24"/>
          <w:u w:val="single"/>
        </w:rPr>
      </w:pPr>
      <w:r w:rsidRPr="0093263C">
        <w:rPr>
          <w:rFonts w:ascii="Times New Roman" w:hAnsi="Times New Roman" w:cs="Times New Roman"/>
          <w:color w:val="000000"/>
          <w:sz w:val="24"/>
          <w:szCs w:val="24"/>
          <w:u w:val="single"/>
        </w:rPr>
        <w:t xml:space="preserve">Dealing with allegations against </w:t>
      </w:r>
      <w:r w:rsidR="009F3D98" w:rsidRPr="0093263C">
        <w:rPr>
          <w:rFonts w:ascii="Times New Roman" w:hAnsi="Times New Roman" w:cs="Times New Roman"/>
          <w:color w:val="000000"/>
          <w:sz w:val="24"/>
          <w:szCs w:val="24"/>
          <w:u w:val="single"/>
        </w:rPr>
        <w:t>service providers and volunteers</w:t>
      </w:r>
    </w:p>
    <w:p w:rsidR="0093263C" w:rsidRPr="0093263C" w:rsidRDefault="0093263C" w:rsidP="0093263C">
      <w:pPr>
        <w:autoSpaceDE w:val="0"/>
        <w:autoSpaceDN w:val="0"/>
        <w:adjustRightInd w:val="0"/>
        <w:spacing w:after="0" w:line="240" w:lineRule="auto"/>
        <w:jc w:val="center"/>
        <w:rPr>
          <w:rFonts w:ascii="Times New Roman" w:hAnsi="Times New Roman" w:cs="Times New Roman"/>
          <w:color w:val="000000"/>
          <w:sz w:val="24"/>
          <w:szCs w:val="24"/>
          <w:u w:val="single"/>
        </w:rPr>
      </w:pPr>
    </w:p>
    <w:p w:rsidR="00DD0C03" w:rsidRDefault="00DD0C03" w:rsidP="00DD0C03">
      <w:pPr>
        <w:autoSpaceDE w:val="0"/>
        <w:autoSpaceDN w:val="0"/>
        <w:adjustRightInd w:val="0"/>
        <w:spacing w:after="0" w:line="240" w:lineRule="auto"/>
        <w:rPr>
          <w:rFonts w:ascii="Times New Roman" w:hAnsi="Times New Roman" w:cs="Times New Roman"/>
          <w:color w:val="000000"/>
          <w:sz w:val="24"/>
          <w:szCs w:val="24"/>
        </w:rPr>
      </w:pPr>
      <w:r w:rsidRPr="000B1A0E">
        <w:rPr>
          <w:rFonts w:ascii="Times New Roman" w:hAnsi="Times New Roman" w:cs="Times New Roman"/>
          <w:color w:val="000000"/>
          <w:sz w:val="24"/>
          <w:szCs w:val="24"/>
        </w:rPr>
        <w:t xml:space="preserve">In the instance of an allegation, </w:t>
      </w:r>
      <w:r w:rsidR="0093263C">
        <w:rPr>
          <w:rFonts w:ascii="Times New Roman" w:hAnsi="Times New Roman" w:cs="Times New Roman"/>
          <w:color w:val="000000"/>
          <w:sz w:val="24"/>
          <w:szCs w:val="24"/>
        </w:rPr>
        <w:t>Athenry Music School Ltd</w:t>
      </w:r>
      <w:r w:rsidR="0093263C"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 xml:space="preserve">first priority is the safety of the child. </w:t>
      </w:r>
      <w:r w:rsidR="0093263C">
        <w:rPr>
          <w:rFonts w:ascii="Times New Roman" w:hAnsi="Times New Roman" w:cs="Times New Roman"/>
          <w:color w:val="000000"/>
          <w:sz w:val="24"/>
          <w:szCs w:val="24"/>
        </w:rPr>
        <w:t>Athenry Music School Ltd</w:t>
      </w:r>
      <w:r w:rsidR="0093263C" w:rsidRPr="000B1A0E">
        <w:rPr>
          <w:rFonts w:ascii="Times New Roman" w:hAnsi="Times New Roman" w:cs="Times New Roman"/>
          <w:color w:val="000000"/>
          <w:sz w:val="24"/>
          <w:szCs w:val="24"/>
        </w:rPr>
        <w:t xml:space="preserve"> </w:t>
      </w:r>
      <w:r w:rsidRPr="000B1A0E">
        <w:rPr>
          <w:rFonts w:ascii="Times New Roman" w:hAnsi="Times New Roman" w:cs="Times New Roman"/>
          <w:color w:val="000000"/>
          <w:sz w:val="24"/>
          <w:szCs w:val="24"/>
        </w:rPr>
        <w:t>a</w:t>
      </w:r>
      <w:r w:rsidR="00FE1D4C" w:rsidRPr="000B1A0E">
        <w:rPr>
          <w:rFonts w:ascii="Times New Roman" w:hAnsi="Times New Roman" w:cs="Times New Roman"/>
          <w:color w:val="000000"/>
          <w:sz w:val="24"/>
          <w:szCs w:val="24"/>
        </w:rPr>
        <w:t>lso has a responsibility to the service providers and volunteers</w:t>
      </w:r>
      <w:r w:rsidRPr="000B1A0E">
        <w:rPr>
          <w:rFonts w:ascii="Times New Roman" w:hAnsi="Times New Roman" w:cs="Times New Roman"/>
          <w:color w:val="000000"/>
          <w:sz w:val="24"/>
          <w:szCs w:val="24"/>
        </w:rPr>
        <w:t>.</w:t>
      </w:r>
    </w:p>
    <w:p w:rsidR="0093263C" w:rsidRPr="000B1A0E" w:rsidRDefault="0093263C" w:rsidP="00DD0C03">
      <w:pPr>
        <w:autoSpaceDE w:val="0"/>
        <w:autoSpaceDN w:val="0"/>
        <w:adjustRightInd w:val="0"/>
        <w:spacing w:after="0" w:line="240" w:lineRule="auto"/>
        <w:rPr>
          <w:rFonts w:ascii="Times New Roman" w:hAnsi="Times New Roman" w:cs="Times New Roman"/>
          <w:color w:val="000000"/>
          <w:sz w:val="24"/>
          <w:szCs w:val="24"/>
        </w:rPr>
      </w:pPr>
    </w:p>
    <w:p w:rsidR="00DD0C03" w:rsidRPr="0093263C" w:rsidRDefault="00DD0C03" w:rsidP="00DD0C03">
      <w:pPr>
        <w:autoSpaceDE w:val="0"/>
        <w:autoSpaceDN w:val="0"/>
        <w:adjustRightInd w:val="0"/>
        <w:spacing w:after="0" w:line="240" w:lineRule="auto"/>
        <w:rPr>
          <w:rFonts w:ascii="Times New Roman" w:hAnsi="Times New Roman" w:cs="Times New Roman"/>
          <w:color w:val="000000"/>
          <w:sz w:val="24"/>
          <w:szCs w:val="24"/>
          <w:u w:val="single"/>
        </w:rPr>
      </w:pPr>
      <w:r w:rsidRPr="0093263C">
        <w:rPr>
          <w:rFonts w:ascii="Times New Roman" w:hAnsi="Times New Roman" w:cs="Times New Roman"/>
          <w:color w:val="000000"/>
          <w:sz w:val="24"/>
          <w:szCs w:val="24"/>
          <w:u w:val="single"/>
        </w:rPr>
        <w:t>Two separate procedures must be followed:</w:t>
      </w:r>
    </w:p>
    <w:p w:rsidR="00FE1D4C" w:rsidRPr="000B1A0E" w:rsidRDefault="00FE1D4C" w:rsidP="00DD0C03">
      <w:pPr>
        <w:autoSpaceDE w:val="0"/>
        <w:autoSpaceDN w:val="0"/>
        <w:adjustRightInd w:val="0"/>
        <w:spacing w:after="0" w:line="240" w:lineRule="auto"/>
        <w:rPr>
          <w:rFonts w:ascii="Times New Roman" w:hAnsi="Times New Roman" w:cs="Times New Roman"/>
          <w:color w:val="000000"/>
          <w:sz w:val="24"/>
          <w:szCs w:val="24"/>
        </w:rPr>
      </w:pPr>
    </w:p>
    <w:p w:rsidR="0093263C" w:rsidRDefault="00DD0C03" w:rsidP="00DD0C0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In respect of the child/young person either the </w:t>
      </w:r>
      <w:r w:rsidR="0088321A">
        <w:rPr>
          <w:rFonts w:ascii="Times New Roman" w:hAnsi="Times New Roman" w:cs="Times New Roman"/>
          <w:color w:val="000000"/>
          <w:sz w:val="24"/>
          <w:szCs w:val="24"/>
        </w:rPr>
        <w:t>DLP</w:t>
      </w:r>
      <w:r w:rsidRPr="0093263C">
        <w:rPr>
          <w:rFonts w:ascii="Times New Roman" w:hAnsi="Times New Roman" w:cs="Times New Roman"/>
          <w:color w:val="000000"/>
          <w:sz w:val="24"/>
          <w:szCs w:val="24"/>
        </w:rPr>
        <w:t xml:space="preserve"> or the Deputy </w:t>
      </w:r>
      <w:r w:rsidR="0088321A">
        <w:rPr>
          <w:rFonts w:ascii="Times New Roman" w:hAnsi="Times New Roman" w:cs="Times New Roman"/>
          <w:color w:val="000000"/>
          <w:sz w:val="24"/>
          <w:szCs w:val="24"/>
        </w:rPr>
        <w:t>DLP</w:t>
      </w:r>
      <w:r w:rsidR="00FE1D4C" w:rsidRPr="0093263C">
        <w:rPr>
          <w:rFonts w:ascii="Times New Roman" w:hAnsi="Times New Roman" w:cs="Times New Roman"/>
          <w:color w:val="000000"/>
          <w:sz w:val="24"/>
          <w:szCs w:val="24"/>
        </w:rPr>
        <w:t xml:space="preserve"> will </w:t>
      </w:r>
      <w:r w:rsidRPr="0093263C">
        <w:rPr>
          <w:rFonts w:ascii="Times New Roman" w:hAnsi="Times New Roman" w:cs="Times New Roman"/>
          <w:color w:val="000000"/>
          <w:sz w:val="24"/>
          <w:szCs w:val="24"/>
        </w:rPr>
        <w:t xml:space="preserve">deal with issues related to the child/young person. In the event that </w:t>
      </w:r>
      <w:r w:rsidR="00FE1D4C" w:rsidRPr="0093263C">
        <w:rPr>
          <w:rFonts w:ascii="Times New Roman" w:hAnsi="Times New Roman" w:cs="Times New Roman"/>
          <w:color w:val="000000"/>
          <w:sz w:val="24"/>
          <w:szCs w:val="24"/>
        </w:rPr>
        <w:t xml:space="preserve">the either of these two members </w:t>
      </w:r>
      <w:r w:rsidRPr="0093263C">
        <w:rPr>
          <w:rFonts w:ascii="Times New Roman" w:hAnsi="Times New Roman" w:cs="Times New Roman"/>
          <w:color w:val="000000"/>
          <w:sz w:val="24"/>
          <w:szCs w:val="24"/>
        </w:rPr>
        <w:t xml:space="preserve">of </w:t>
      </w:r>
      <w:r w:rsidR="009F3D98" w:rsidRPr="0093263C">
        <w:rPr>
          <w:rFonts w:ascii="Times New Roman" w:hAnsi="Times New Roman" w:cs="Times New Roman"/>
          <w:color w:val="000000"/>
          <w:sz w:val="24"/>
          <w:szCs w:val="24"/>
        </w:rPr>
        <w:t>service providers and volunteers</w:t>
      </w:r>
      <w:r w:rsidRPr="0093263C">
        <w:rPr>
          <w:rFonts w:ascii="Times New Roman" w:hAnsi="Times New Roman" w:cs="Times New Roman"/>
          <w:color w:val="000000"/>
          <w:sz w:val="24"/>
          <w:szCs w:val="24"/>
        </w:rPr>
        <w:t xml:space="preserve"> has had allegations made against them, </w:t>
      </w:r>
      <w:r w:rsidR="008F4D8A" w:rsidRPr="0093263C">
        <w:rPr>
          <w:rFonts w:ascii="Times New Roman" w:hAnsi="Times New Roman" w:cs="Times New Roman"/>
          <w:color w:val="000000"/>
          <w:sz w:val="24"/>
          <w:szCs w:val="24"/>
        </w:rPr>
        <w:t xml:space="preserve">the </w:t>
      </w:r>
      <w:r w:rsidR="009F3D98" w:rsidRPr="0093263C">
        <w:rPr>
          <w:rFonts w:ascii="Times New Roman" w:hAnsi="Times New Roman" w:cs="Times New Roman"/>
          <w:color w:val="000000"/>
          <w:sz w:val="24"/>
          <w:szCs w:val="24"/>
        </w:rPr>
        <w:t>service providers and volunteers</w:t>
      </w:r>
      <w:r w:rsidRPr="0093263C">
        <w:rPr>
          <w:rFonts w:ascii="Times New Roman" w:hAnsi="Times New Roman" w:cs="Times New Roman"/>
          <w:color w:val="000000"/>
          <w:sz w:val="24"/>
          <w:szCs w:val="24"/>
        </w:rPr>
        <w:t xml:space="preserve"> wh</w:t>
      </w:r>
      <w:r w:rsidR="008F4D8A" w:rsidRPr="0093263C">
        <w:rPr>
          <w:rFonts w:ascii="Times New Roman" w:hAnsi="Times New Roman" w:cs="Times New Roman"/>
          <w:color w:val="000000"/>
          <w:sz w:val="24"/>
          <w:szCs w:val="24"/>
        </w:rPr>
        <w:t xml:space="preserve">o has not had </w:t>
      </w:r>
      <w:r w:rsidR="0093263C" w:rsidRPr="0093263C">
        <w:rPr>
          <w:rFonts w:ascii="Times New Roman" w:hAnsi="Times New Roman" w:cs="Times New Roman"/>
          <w:color w:val="000000"/>
          <w:sz w:val="24"/>
          <w:szCs w:val="24"/>
        </w:rPr>
        <w:t xml:space="preserve">allegations made against </w:t>
      </w:r>
      <w:r w:rsidRPr="0093263C">
        <w:rPr>
          <w:rFonts w:ascii="Times New Roman" w:hAnsi="Times New Roman" w:cs="Times New Roman"/>
          <w:color w:val="000000"/>
          <w:sz w:val="24"/>
          <w:szCs w:val="24"/>
        </w:rPr>
        <w:t>them will deal with the issues related to the child/young person</w:t>
      </w:r>
    </w:p>
    <w:p w:rsidR="0093263C" w:rsidRDefault="00DD0C03" w:rsidP="00DD0C0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In respect of the person against whom the allegation is made, </w:t>
      </w:r>
      <w:r w:rsidR="008F4D8A" w:rsidRPr="0093263C">
        <w:rPr>
          <w:rFonts w:ascii="Times New Roman" w:hAnsi="Times New Roman" w:cs="Times New Roman"/>
          <w:color w:val="000000"/>
          <w:sz w:val="24"/>
          <w:szCs w:val="24"/>
        </w:rPr>
        <w:t>Helen Farrell</w:t>
      </w:r>
      <w:r w:rsidRPr="0093263C">
        <w:rPr>
          <w:rFonts w:ascii="Times New Roman" w:hAnsi="Times New Roman" w:cs="Times New Roman"/>
          <w:color w:val="000000"/>
          <w:sz w:val="24"/>
          <w:szCs w:val="24"/>
        </w:rPr>
        <w:t xml:space="preserve">, the </w:t>
      </w:r>
      <w:r w:rsidR="0093263C">
        <w:rPr>
          <w:rFonts w:ascii="Times New Roman" w:hAnsi="Times New Roman" w:cs="Times New Roman"/>
          <w:color w:val="000000"/>
          <w:sz w:val="24"/>
          <w:szCs w:val="24"/>
        </w:rPr>
        <w:t>Athenry Music School Ltd</w:t>
      </w:r>
      <w:r w:rsidR="0093263C" w:rsidRPr="000B1A0E">
        <w:rPr>
          <w:rFonts w:ascii="Times New Roman" w:hAnsi="Times New Roman" w:cs="Times New Roman"/>
          <w:color w:val="000000"/>
          <w:sz w:val="24"/>
          <w:szCs w:val="24"/>
        </w:rPr>
        <w:t xml:space="preserve"> </w:t>
      </w:r>
      <w:r w:rsidR="008F4D8A" w:rsidRPr="0093263C">
        <w:rPr>
          <w:rFonts w:ascii="Times New Roman" w:hAnsi="Times New Roman" w:cs="Times New Roman"/>
          <w:color w:val="000000"/>
          <w:sz w:val="24"/>
          <w:szCs w:val="24"/>
        </w:rPr>
        <w:t xml:space="preserve">Co-Director, will </w:t>
      </w:r>
      <w:r w:rsidRPr="0093263C">
        <w:rPr>
          <w:rFonts w:ascii="Times New Roman" w:hAnsi="Times New Roman" w:cs="Times New Roman"/>
          <w:color w:val="000000"/>
          <w:sz w:val="24"/>
          <w:szCs w:val="24"/>
        </w:rPr>
        <w:t xml:space="preserve">deal with issues related to the </w:t>
      </w:r>
      <w:r w:rsidR="009F3D98" w:rsidRPr="0093263C">
        <w:rPr>
          <w:rFonts w:ascii="Times New Roman" w:hAnsi="Times New Roman" w:cs="Times New Roman"/>
          <w:color w:val="000000"/>
          <w:sz w:val="24"/>
          <w:szCs w:val="24"/>
        </w:rPr>
        <w:t>service providers and volunteers</w:t>
      </w:r>
      <w:r w:rsidRPr="0093263C">
        <w:rPr>
          <w:rFonts w:ascii="Times New Roman" w:hAnsi="Times New Roman" w:cs="Times New Roman"/>
          <w:color w:val="000000"/>
          <w:sz w:val="24"/>
          <w:szCs w:val="24"/>
        </w:rPr>
        <w:t xml:space="preserve"> member.</w:t>
      </w:r>
    </w:p>
    <w:p w:rsidR="0093263C" w:rsidRDefault="00DD0C03" w:rsidP="00DD0C0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The reporting procedures in </w:t>
      </w:r>
      <w:r w:rsidR="0073413E">
        <w:rPr>
          <w:rFonts w:ascii="Times New Roman" w:hAnsi="Times New Roman" w:cs="Times New Roman"/>
          <w:color w:val="000000"/>
          <w:sz w:val="24"/>
          <w:szCs w:val="24"/>
        </w:rPr>
        <w:t>Section b</w:t>
      </w:r>
      <w:r w:rsidRPr="0093263C">
        <w:rPr>
          <w:rFonts w:ascii="Times New Roman" w:hAnsi="Times New Roman" w:cs="Times New Roman"/>
          <w:color w:val="000000"/>
          <w:sz w:val="24"/>
          <w:szCs w:val="24"/>
        </w:rPr>
        <w:t xml:space="preserve"> should be followed, and the parents/carers and the child/young person</w:t>
      </w:r>
      <w:r w:rsidR="008F4D8A" w:rsidRPr="0093263C">
        <w:rPr>
          <w:rFonts w:ascii="Times New Roman" w:hAnsi="Times New Roman" w:cs="Times New Roman"/>
          <w:color w:val="000000"/>
          <w:sz w:val="24"/>
          <w:szCs w:val="24"/>
        </w:rPr>
        <w:t xml:space="preserve"> </w:t>
      </w:r>
      <w:r w:rsidRPr="0093263C">
        <w:rPr>
          <w:rFonts w:ascii="Times New Roman" w:hAnsi="Times New Roman" w:cs="Times New Roman"/>
          <w:color w:val="000000"/>
          <w:sz w:val="24"/>
          <w:szCs w:val="24"/>
        </w:rPr>
        <w:t>should be kept informed of actions planned and taken.</w:t>
      </w:r>
    </w:p>
    <w:p w:rsidR="003A5366" w:rsidRDefault="00DD0C03" w:rsidP="00DD0C0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93263C">
        <w:rPr>
          <w:rFonts w:ascii="Times New Roman" w:hAnsi="Times New Roman" w:cs="Times New Roman"/>
          <w:color w:val="000000"/>
          <w:sz w:val="24"/>
          <w:szCs w:val="24"/>
        </w:rPr>
        <w:t xml:space="preserve">The </w:t>
      </w:r>
      <w:r w:rsidR="0093263C">
        <w:rPr>
          <w:rFonts w:ascii="Times New Roman" w:hAnsi="Times New Roman" w:cs="Times New Roman"/>
          <w:color w:val="000000"/>
          <w:sz w:val="24"/>
          <w:szCs w:val="24"/>
        </w:rPr>
        <w:t>service provider or volunteer</w:t>
      </w:r>
      <w:r w:rsidRPr="0093263C">
        <w:rPr>
          <w:rFonts w:ascii="Times New Roman" w:hAnsi="Times New Roman" w:cs="Times New Roman"/>
          <w:color w:val="000000"/>
          <w:sz w:val="24"/>
          <w:szCs w:val="24"/>
        </w:rPr>
        <w:t xml:space="preserve"> will be informed as soon as possible of the nature of the a</w:t>
      </w:r>
      <w:r w:rsidR="008F4D8A" w:rsidRPr="0093263C">
        <w:rPr>
          <w:rFonts w:ascii="Times New Roman" w:hAnsi="Times New Roman" w:cs="Times New Roman"/>
          <w:color w:val="000000"/>
          <w:sz w:val="24"/>
          <w:szCs w:val="24"/>
        </w:rPr>
        <w:t xml:space="preserve">llegation and will be given the </w:t>
      </w:r>
      <w:r w:rsidRPr="0093263C">
        <w:rPr>
          <w:rFonts w:ascii="Times New Roman" w:hAnsi="Times New Roman" w:cs="Times New Roman"/>
          <w:color w:val="000000"/>
          <w:sz w:val="24"/>
          <w:szCs w:val="24"/>
        </w:rPr>
        <w:t>opportunity to respond</w:t>
      </w:r>
    </w:p>
    <w:p w:rsidR="003A5366" w:rsidRDefault="00DD0C03" w:rsidP="00DD0C0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Any action following an allegation of abuse against an employee should be taken </w:t>
      </w:r>
      <w:r w:rsidR="008F4D8A" w:rsidRPr="003A5366">
        <w:rPr>
          <w:rFonts w:ascii="Times New Roman" w:hAnsi="Times New Roman" w:cs="Times New Roman"/>
          <w:color w:val="000000"/>
          <w:sz w:val="24"/>
          <w:szCs w:val="24"/>
        </w:rPr>
        <w:t xml:space="preserve">in consultation with the Health </w:t>
      </w:r>
      <w:r w:rsidRPr="003A5366">
        <w:rPr>
          <w:rFonts w:ascii="Times New Roman" w:hAnsi="Times New Roman" w:cs="Times New Roman"/>
          <w:color w:val="000000"/>
          <w:sz w:val="24"/>
          <w:szCs w:val="24"/>
        </w:rPr>
        <w:t>Service Executive and Gardaí.</w:t>
      </w:r>
    </w:p>
    <w:p w:rsidR="00DD0C03" w:rsidRPr="003A5366" w:rsidRDefault="00DD0C03" w:rsidP="00DD0C03">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After consultation, the </w:t>
      </w:r>
      <w:r w:rsidR="003A5366" w:rsidRPr="003A5366">
        <w:rPr>
          <w:rFonts w:ascii="Times New Roman" w:hAnsi="Times New Roman" w:cs="Times New Roman"/>
          <w:color w:val="000000"/>
          <w:sz w:val="24"/>
          <w:szCs w:val="24"/>
        </w:rPr>
        <w:t xml:space="preserve">Athenry Music School Ltd </w:t>
      </w:r>
      <w:r w:rsidRPr="003A5366">
        <w:rPr>
          <w:rFonts w:ascii="Times New Roman" w:hAnsi="Times New Roman" w:cs="Times New Roman"/>
          <w:color w:val="000000"/>
          <w:sz w:val="24"/>
          <w:szCs w:val="24"/>
        </w:rPr>
        <w:t>C</w:t>
      </w:r>
      <w:r w:rsidR="008F4D8A" w:rsidRPr="003A5366">
        <w:rPr>
          <w:rFonts w:ascii="Times New Roman" w:hAnsi="Times New Roman" w:cs="Times New Roman"/>
          <w:color w:val="000000"/>
          <w:sz w:val="24"/>
          <w:szCs w:val="24"/>
        </w:rPr>
        <w:t>o-Director</w:t>
      </w:r>
      <w:r w:rsidRPr="003A5366">
        <w:rPr>
          <w:rFonts w:ascii="Times New Roman" w:hAnsi="Times New Roman" w:cs="Times New Roman"/>
          <w:color w:val="000000"/>
          <w:sz w:val="24"/>
          <w:szCs w:val="24"/>
        </w:rPr>
        <w:t xml:space="preserve"> will advise the person accused and take</w:t>
      </w:r>
      <w:r w:rsidR="008F4D8A" w:rsidRPr="003A5366">
        <w:rPr>
          <w:rFonts w:ascii="Times New Roman" w:hAnsi="Times New Roman" w:cs="Times New Roman"/>
          <w:color w:val="000000"/>
          <w:sz w:val="24"/>
          <w:szCs w:val="24"/>
        </w:rPr>
        <w:t xml:space="preserve"> measures appropriate to the </w:t>
      </w:r>
      <w:r w:rsidRPr="003A5366">
        <w:rPr>
          <w:rFonts w:ascii="Times New Roman" w:hAnsi="Times New Roman" w:cs="Times New Roman"/>
          <w:color w:val="000000"/>
          <w:sz w:val="24"/>
          <w:szCs w:val="24"/>
        </w:rPr>
        <w:t>level of risk while not unreasonably penalizing the worker – unless necessary</w:t>
      </w:r>
      <w:r w:rsidR="008F4D8A" w:rsidRPr="003A5366">
        <w:rPr>
          <w:rFonts w:ascii="Times New Roman" w:hAnsi="Times New Roman" w:cs="Times New Roman"/>
          <w:color w:val="000000"/>
          <w:sz w:val="24"/>
          <w:szCs w:val="24"/>
        </w:rPr>
        <w:t xml:space="preserve"> to the protect the child/young </w:t>
      </w:r>
      <w:r w:rsidRPr="003A5366">
        <w:rPr>
          <w:rFonts w:ascii="Times New Roman" w:hAnsi="Times New Roman" w:cs="Times New Roman"/>
          <w:color w:val="000000"/>
          <w:sz w:val="24"/>
          <w:szCs w:val="24"/>
        </w:rPr>
        <w:t>person. Measures could include increased supervision, assignment to different d</w:t>
      </w:r>
      <w:r w:rsidR="008F4D8A" w:rsidRPr="003A5366">
        <w:rPr>
          <w:rFonts w:ascii="Times New Roman" w:hAnsi="Times New Roman" w:cs="Times New Roman"/>
          <w:color w:val="000000"/>
          <w:sz w:val="24"/>
          <w:szCs w:val="24"/>
        </w:rPr>
        <w:t xml:space="preserve">uties, or suspension. Should an </w:t>
      </w:r>
      <w:r w:rsidRPr="003A5366">
        <w:rPr>
          <w:rFonts w:ascii="Times New Roman" w:hAnsi="Times New Roman" w:cs="Times New Roman"/>
          <w:color w:val="000000"/>
          <w:sz w:val="24"/>
          <w:szCs w:val="24"/>
        </w:rPr>
        <w:t xml:space="preserve">allegation take place on an </w:t>
      </w:r>
      <w:r w:rsidR="003A5366" w:rsidRPr="003A5366">
        <w:rPr>
          <w:rFonts w:ascii="Times New Roman" w:hAnsi="Times New Roman" w:cs="Times New Roman"/>
          <w:color w:val="000000"/>
          <w:sz w:val="24"/>
          <w:szCs w:val="24"/>
        </w:rPr>
        <w:t xml:space="preserve">Athenry Music School Ltd </w:t>
      </w:r>
      <w:r w:rsidRPr="003A5366">
        <w:rPr>
          <w:rFonts w:ascii="Times New Roman" w:hAnsi="Times New Roman" w:cs="Times New Roman"/>
          <w:color w:val="000000"/>
          <w:sz w:val="24"/>
          <w:szCs w:val="24"/>
        </w:rPr>
        <w:t>residential course and reasonable grounds for</w:t>
      </w:r>
      <w:r w:rsidR="008F4D8A" w:rsidRPr="003A5366">
        <w:rPr>
          <w:rFonts w:ascii="Times New Roman" w:hAnsi="Times New Roman" w:cs="Times New Roman"/>
          <w:color w:val="000000"/>
          <w:sz w:val="24"/>
          <w:szCs w:val="24"/>
        </w:rPr>
        <w:t xml:space="preserve"> concern (see Appendix 3) exist </w:t>
      </w:r>
      <w:r w:rsidRPr="003A5366">
        <w:rPr>
          <w:rFonts w:ascii="Times New Roman" w:hAnsi="Times New Roman" w:cs="Times New Roman"/>
          <w:color w:val="000000"/>
          <w:sz w:val="24"/>
          <w:szCs w:val="24"/>
        </w:rPr>
        <w:t>the accused person will stop work immediately on that course.</w:t>
      </w:r>
    </w:p>
    <w:p w:rsidR="008F4D8A"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8F4D8A">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h </w:t>
      </w: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DD0C03" w:rsidRDefault="00DD0C03" w:rsidP="003A5366">
      <w:pPr>
        <w:autoSpaceDE w:val="0"/>
        <w:autoSpaceDN w:val="0"/>
        <w:adjustRightInd w:val="0"/>
        <w:spacing w:after="0" w:line="240" w:lineRule="auto"/>
        <w:jc w:val="center"/>
        <w:rPr>
          <w:rFonts w:ascii="Times New Roman" w:hAnsi="Times New Roman" w:cs="Times New Roman"/>
          <w:color w:val="000000"/>
          <w:sz w:val="24"/>
          <w:szCs w:val="24"/>
          <w:u w:val="single"/>
        </w:rPr>
      </w:pPr>
      <w:r w:rsidRPr="003A5366">
        <w:rPr>
          <w:rFonts w:ascii="Times New Roman" w:hAnsi="Times New Roman" w:cs="Times New Roman"/>
          <w:color w:val="000000"/>
          <w:sz w:val="24"/>
          <w:szCs w:val="24"/>
          <w:u w:val="single"/>
        </w:rPr>
        <w:t>Complaints and Comments Procedures</w:t>
      </w:r>
    </w:p>
    <w:p w:rsidR="003A5366" w:rsidRPr="003A5366" w:rsidRDefault="003A5366" w:rsidP="003A5366">
      <w:pPr>
        <w:autoSpaceDE w:val="0"/>
        <w:autoSpaceDN w:val="0"/>
        <w:adjustRightInd w:val="0"/>
        <w:spacing w:after="0" w:line="240" w:lineRule="auto"/>
        <w:jc w:val="center"/>
        <w:rPr>
          <w:rFonts w:ascii="Times New Roman" w:hAnsi="Times New Roman" w:cs="Times New Roman"/>
          <w:color w:val="000000"/>
          <w:sz w:val="24"/>
          <w:szCs w:val="24"/>
          <w:u w:val="single"/>
        </w:rPr>
      </w:pPr>
    </w:p>
    <w:p w:rsidR="003A5366" w:rsidRDefault="00DD0C03" w:rsidP="00DD0C03">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Complaints or comments will be responded to in writing within 2 weeks</w:t>
      </w:r>
    </w:p>
    <w:p w:rsidR="003A5366" w:rsidRDefault="008F4D8A" w:rsidP="00DD0C03">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Katharine </w:t>
      </w:r>
      <w:r w:rsidR="00FF6B6F">
        <w:rPr>
          <w:rFonts w:ascii="Times New Roman" w:hAnsi="Times New Roman" w:cs="Times New Roman"/>
          <w:color w:val="000000"/>
          <w:sz w:val="24"/>
          <w:szCs w:val="24"/>
        </w:rPr>
        <w:t>Mac Mághnuis</w:t>
      </w:r>
      <w:r w:rsidR="00DD0C03" w:rsidRPr="003A5366">
        <w:rPr>
          <w:rFonts w:ascii="Times New Roman" w:hAnsi="Times New Roman" w:cs="Times New Roman"/>
          <w:color w:val="000000"/>
          <w:sz w:val="24"/>
          <w:szCs w:val="24"/>
        </w:rPr>
        <w:t xml:space="preserve"> has responsibility for directing complaints/comments to the appropria</w:t>
      </w:r>
      <w:r w:rsidRPr="003A5366">
        <w:rPr>
          <w:rFonts w:ascii="Times New Roman" w:hAnsi="Times New Roman" w:cs="Times New Roman"/>
          <w:color w:val="000000"/>
          <w:sz w:val="24"/>
          <w:szCs w:val="24"/>
        </w:rPr>
        <w:t xml:space="preserve">te person and ensuring they are </w:t>
      </w:r>
      <w:r w:rsidR="003A5366">
        <w:rPr>
          <w:rFonts w:ascii="Times New Roman" w:hAnsi="Times New Roman" w:cs="Times New Roman"/>
          <w:color w:val="000000"/>
          <w:sz w:val="24"/>
          <w:szCs w:val="24"/>
        </w:rPr>
        <w:t>responded to on time.</w:t>
      </w:r>
    </w:p>
    <w:p w:rsidR="003A5366" w:rsidRDefault="00DD0C03" w:rsidP="00DD0C03">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Verbal complaints will be logged and responded to in the same way as written complaints.</w:t>
      </w:r>
    </w:p>
    <w:p w:rsidR="003A5366" w:rsidRDefault="003A5366" w:rsidP="00DD0C03">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Athenry Music School Ltd </w:t>
      </w:r>
      <w:r w:rsidR="00DD0C03" w:rsidRPr="003A5366">
        <w:rPr>
          <w:rFonts w:ascii="Times New Roman" w:hAnsi="Times New Roman" w:cs="Times New Roman"/>
          <w:color w:val="000000"/>
          <w:sz w:val="24"/>
          <w:szCs w:val="24"/>
        </w:rPr>
        <w:t>will seek the advice of a HSE social worker for an informal discussion in th</w:t>
      </w:r>
      <w:r w:rsidR="008F4D8A" w:rsidRPr="003A5366">
        <w:rPr>
          <w:rFonts w:ascii="Times New Roman" w:hAnsi="Times New Roman" w:cs="Times New Roman"/>
          <w:color w:val="000000"/>
          <w:sz w:val="24"/>
          <w:szCs w:val="24"/>
        </w:rPr>
        <w:t xml:space="preserve">e event of a complaint that may </w:t>
      </w:r>
      <w:r w:rsidR="00DD0C03" w:rsidRPr="003A5366">
        <w:rPr>
          <w:rFonts w:ascii="Times New Roman" w:hAnsi="Times New Roman" w:cs="Times New Roman"/>
          <w:color w:val="000000"/>
          <w:sz w:val="24"/>
          <w:szCs w:val="24"/>
        </w:rPr>
        <w:t>cause ‘reasonable grounds for concern’.</w:t>
      </w:r>
    </w:p>
    <w:p w:rsidR="00DD0C03" w:rsidRPr="003A5366" w:rsidRDefault="003A5366" w:rsidP="00DD0C03">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3A5366">
        <w:rPr>
          <w:rFonts w:ascii="Times New Roman" w:hAnsi="Times New Roman" w:cs="Times New Roman"/>
          <w:color w:val="000000"/>
          <w:sz w:val="24"/>
          <w:szCs w:val="24"/>
        </w:rPr>
        <w:t>has a feedback form that is given to all participants on courses (see Appendix 11)</w:t>
      </w:r>
    </w:p>
    <w:p w:rsidR="008F4D8A"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Pr="000B1A0E"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3A5366" w:rsidRDefault="003A5366" w:rsidP="00DD0C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i </w:t>
      </w:r>
    </w:p>
    <w:p w:rsidR="00DD0C03" w:rsidRDefault="00005CDC" w:rsidP="003A5366">
      <w:pPr>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Incidents and </w:t>
      </w:r>
      <w:r w:rsidR="00DD0C03" w:rsidRPr="003A5366">
        <w:rPr>
          <w:rFonts w:ascii="Times New Roman" w:hAnsi="Times New Roman" w:cs="Times New Roman"/>
          <w:color w:val="000000"/>
          <w:sz w:val="24"/>
          <w:szCs w:val="24"/>
          <w:u w:val="single"/>
        </w:rPr>
        <w:t>Accidents Procedure</w:t>
      </w:r>
    </w:p>
    <w:p w:rsidR="003A5366" w:rsidRPr="003A5366" w:rsidRDefault="003A5366" w:rsidP="003A5366">
      <w:pPr>
        <w:autoSpaceDE w:val="0"/>
        <w:autoSpaceDN w:val="0"/>
        <w:adjustRightInd w:val="0"/>
        <w:spacing w:after="0" w:line="240" w:lineRule="auto"/>
        <w:jc w:val="center"/>
        <w:rPr>
          <w:rFonts w:ascii="Times New Roman" w:hAnsi="Times New Roman" w:cs="Times New Roman"/>
          <w:color w:val="000000"/>
          <w:sz w:val="24"/>
          <w:szCs w:val="24"/>
          <w:u w:val="single"/>
        </w:rPr>
      </w:pPr>
    </w:p>
    <w:p w:rsidR="003A5366" w:rsidRDefault="003A5366" w:rsidP="00DD0C03">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9F3D98" w:rsidRPr="003A5366">
        <w:rPr>
          <w:rFonts w:ascii="Times New Roman" w:hAnsi="Times New Roman" w:cs="Times New Roman"/>
          <w:color w:val="000000"/>
          <w:sz w:val="24"/>
          <w:szCs w:val="24"/>
        </w:rPr>
        <w:t>service providers and volunteers</w:t>
      </w:r>
      <w:r w:rsidR="00DD0C03" w:rsidRPr="003A5366">
        <w:rPr>
          <w:rFonts w:ascii="Times New Roman" w:hAnsi="Times New Roman" w:cs="Times New Roman"/>
          <w:color w:val="000000"/>
          <w:sz w:val="24"/>
          <w:szCs w:val="24"/>
        </w:rPr>
        <w:t xml:space="preserve"> will record any accidents that take place on </w:t>
      </w: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3A5366">
        <w:rPr>
          <w:rFonts w:ascii="Times New Roman" w:hAnsi="Times New Roman" w:cs="Times New Roman"/>
          <w:color w:val="000000"/>
          <w:sz w:val="24"/>
          <w:szCs w:val="24"/>
        </w:rPr>
        <w:t>courses in the confidential incidents file using the</w:t>
      </w:r>
      <w:r>
        <w:rPr>
          <w:rFonts w:ascii="Times New Roman" w:hAnsi="Times New Roman" w:cs="Times New Roman"/>
          <w:color w:val="000000"/>
          <w:sz w:val="24"/>
          <w:szCs w:val="24"/>
        </w:rPr>
        <w:t xml:space="preserve"> </w:t>
      </w:r>
      <w:r w:rsidRPr="003A5366">
        <w:rPr>
          <w:rFonts w:ascii="Times New Roman" w:hAnsi="Times New Roman" w:cs="Times New Roman"/>
          <w:color w:val="000000"/>
          <w:sz w:val="24"/>
          <w:szCs w:val="24"/>
        </w:rPr>
        <w:t xml:space="preserve">Athenry Music School Ltd </w:t>
      </w:r>
      <w:r w:rsidR="00DD0C03" w:rsidRPr="003A5366">
        <w:rPr>
          <w:rFonts w:ascii="Times New Roman" w:hAnsi="Times New Roman" w:cs="Times New Roman"/>
          <w:color w:val="000000"/>
          <w:sz w:val="24"/>
          <w:szCs w:val="24"/>
        </w:rPr>
        <w:t>Confidential Incident Form (see Appendix 2)</w:t>
      </w:r>
    </w:p>
    <w:p w:rsidR="003A5366" w:rsidRDefault="003A5366" w:rsidP="00DD0C03">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Athenry Music School Ltd </w:t>
      </w:r>
      <w:r w:rsidR="00DD0C03" w:rsidRPr="003A5366">
        <w:rPr>
          <w:rFonts w:ascii="Times New Roman" w:hAnsi="Times New Roman" w:cs="Times New Roman"/>
          <w:color w:val="000000"/>
          <w:sz w:val="24"/>
          <w:szCs w:val="24"/>
        </w:rPr>
        <w:t>maintains an up-to-date register of the contact details of all children/young</w:t>
      </w:r>
      <w:r w:rsidR="008F4D8A" w:rsidRPr="003A5366">
        <w:rPr>
          <w:rFonts w:ascii="Times New Roman" w:hAnsi="Times New Roman" w:cs="Times New Roman"/>
          <w:color w:val="000000"/>
          <w:sz w:val="24"/>
          <w:szCs w:val="24"/>
        </w:rPr>
        <w:t xml:space="preserve"> people on our courses and will </w:t>
      </w:r>
      <w:r w:rsidR="00DD0C03" w:rsidRPr="003A5366">
        <w:rPr>
          <w:rFonts w:ascii="Times New Roman" w:hAnsi="Times New Roman" w:cs="Times New Roman"/>
          <w:color w:val="000000"/>
          <w:sz w:val="24"/>
          <w:szCs w:val="24"/>
        </w:rPr>
        <w:t>ensure that these details are cross-referenced with Confidential Incident Report Forms.</w:t>
      </w:r>
    </w:p>
    <w:p w:rsidR="003A5366" w:rsidRDefault="003A5366" w:rsidP="00DD0C03">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Athenry Music School Ltd </w:t>
      </w:r>
      <w:r w:rsidR="00DD0C03" w:rsidRPr="003A5366">
        <w:rPr>
          <w:rFonts w:ascii="Times New Roman" w:hAnsi="Times New Roman" w:cs="Times New Roman"/>
          <w:color w:val="000000"/>
          <w:sz w:val="24"/>
          <w:szCs w:val="24"/>
        </w:rPr>
        <w:t>always has its own public liability insurance in place for all courses that it runs</w:t>
      </w:r>
    </w:p>
    <w:p w:rsidR="003A5366" w:rsidRDefault="00DD0C03" w:rsidP="00DD0C03">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A First Aid box is always available and fully stocked on </w:t>
      </w:r>
      <w:r w:rsidR="003A5366">
        <w:rPr>
          <w:rFonts w:ascii="Times New Roman" w:hAnsi="Times New Roman" w:cs="Times New Roman"/>
          <w:color w:val="000000"/>
          <w:sz w:val="24"/>
          <w:szCs w:val="24"/>
        </w:rPr>
        <w:t>Athenry Music School Ltd</w:t>
      </w:r>
      <w:r w:rsidR="003A5366" w:rsidRPr="000B1A0E">
        <w:rPr>
          <w:rFonts w:ascii="Times New Roman" w:hAnsi="Times New Roman" w:cs="Times New Roman"/>
          <w:color w:val="000000"/>
          <w:sz w:val="24"/>
          <w:szCs w:val="24"/>
        </w:rPr>
        <w:t xml:space="preserve"> </w:t>
      </w:r>
      <w:r w:rsidRPr="003A5366">
        <w:rPr>
          <w:rFonts w:ascii="Times New Roman" w:hAnsi="Times New Roman" w:cs="Times New Roman"/>
          <w:color w:val="000000"/>
          <w:sz w:val="24"/>
          <w:szCs w:val="24"/>
        </w:rPr>
        <w:t xml:space="preserve">courses and </w:t>
      </w:r>
      <w:r w:rsidR="009F3D98" w:rsidRPr="003A5366">
        <w:rPr>
          <w:rFonts w:ascii="Times New Roman" w:hAnsi="Times New Roman" w:cs="Times New Roman"/>
          <w:color w:val="000000"/>
          <w:sz w:val="24"/>
          <w:szCs w:val="24"/>
        </w:rPr>
        <w:t>service providers and volunteers</w:t>
      </w:r>
      <w:r w:rsidRPr="003A5366">
        <w:rPr>
          <w:rFonts w:ascii="Times New Roman" w:hAnsi="Times New Roman" w:cs="Times New Roman"/>
          <w:color w:val="000000"/>
          <w:sz w:val="24"/>
          <w:szCs w:val="24"/>
        </w:rPr>
        <w:t xml:space="preserve"> are made aware of its location</w:t>
      </w:r>
    </w:p>
    <w:p w:rsidR="003A5366" w:rsidRDefault="003A5366" w:rsidP="00DD0C03">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event of a residential course or trip away, e</w:t>
      </w:r>
      <w:r w:rsidR="00DD0C03" w:rsidRPr="003A5366">
        <w:rPr>
          <w:rFonts w:ascii="Times New Roman" w:hAnsi="Times New Roman" w:cs="Times New Roman"/>
          <w:color w:val="000000"/>
          <w:sz w:val="24"/>
          <w:szCs w:val="24"/>
        </w:rPr>
        <w:t xml:space="preserve">mergency contact details are included in all welcome packs given to </w:t>
      </w:r>
      <w:r w:rsidR="009F3D98" w:rsidRPr="003A5366">
        <w:rPr>
          <w:rFonts w:ascii="Times New Roman" w:hAnsi="Times New Roman" w:cs="Times New Roman"/>
          <w:color w:val="000000"/>
          <w:sz w:val="24"/>
          <w:szCs w:val="24"/>
        </w:rPr>
        <w:t>service providers and volunteers</w:t>
      </w:r>
      <w:r w:rsidR="008F4D8A" w:rsidRPr="003A5366">
        <w:rPr>
          <w:rFonts w:ascii="Times New Roman" w:hAnsi="Times New Roman" w:cs="Times New Roman"/>
          <w:color w:val="000000"/>
          <w:sz w:val="24"/>
          <w:szCs w:val="24"/>
        </w:rPr>
        <w:t xml:space="preserve"> </w:t>
      </w:r>
    </w:p>
    <w:p w:rsidR="003A5366" w:rsidRDefault="003A5366" w:rsidP="00DD0C03">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3A5366">
        <w:rPr>
          <w:rFonts w:ascii="Times New Roman" w:hAnsi="Times New Roman" w:cs="Times New Roman"/>
          <w:color w:val="000000"/>
          <w:sz w:val="24"/>
          <w:szCs w:val="24"/>
        </w:rPr>
        <w:t xml:space="preserve">Athenry Music School Ltd </w:t>
      </w:r>
      <w:r w:rsidR="00DD0C03" w:rsidRPr="003A5366">
        <w:rPr>
          <w:rFonts w:ascii="Times New Roman" w:hAnsi="Times New Roman" w:cs="Times New Roman"/>
          <w:color w:val="000000"/>
          <w:sz w:val="24"/>
          <w:szCs w:val="24"/>
        </w:rPr>
        <w:t>is committed to ensur</w:t>
      </w:r>
      <w:r w:rsidR="008F4D8A" w:rsidRPr="003A5366">
        <w:rPr>
          <w:rFonts w:ascii="Times New Roman" w:hAnsi="Times New Roman" w:cs="Times New Roman"/>
          <w:color w:val="000000"/>
          <w:sz w:val="24"/>
          <w:szCs w:val="24"/>
        </w:rPr>
        <w:t>ing that at least one service provider</w:t>
      </w:r>
      <w:r w:rsidR="009F3D98" w:rsidRPr="003A5366">
        <w:rPr>
          <w:rFonts w:ascii="Times New Roman" w:hAnsi="Times New Roman" w:cs="Times New Roman"/>
          <w:color w:val="000000"/>
          <w:sz w:val="24"/>
          <w:szCs w:val="24"/>
        </w:rPr>
        <w:t xml:space="preserve"> and</w:t>
      </w:r>
      <w:r w:rsidR="008F4D8A" w:rsidRPr="003A5366">
        <w:rPr>
          <w:rFonts w:ascii="Times New Roman" w:hAnsi="Times New Roman" w:cs="Times New Roman"/>
          <w:color w:val="000000"/>
          <w:sz w:val="24"/>
          <w:szCs w:val="24"/>
        </w:rPr>
        <w:t>/or volunteer</w:t>
      </w:r>
      <w:r w:rsidR="00DD0C03" w:rsidRPr="003A5366">
        <w:rPr>
          <w:rFonts w:ascii="Times New Roman" w:hAnsi="Times New Roman" w:cs="Times New Roman"/>
          <w:color w:val="000000"/>
          <w:sz w:val="24"/>
          <w:szCs w:val="24"/>
        </w:rPr>
        <w:t xml:space="preserve"> has a First Aid</w:t>
      </w:r>
      <w:r>
        <w:rPr>
          <w:rFonts w:ascii="Times New Roman" w:hAnsi="Times New Roman" w:cs="Times New Roman"/>
          <w:color w:val="000000"/>
          <w:sz w:val="24"/>
          <w:szCs w:val="24"/>
        </w:rPr>
        <w:t xml:space="preserve"> certificate.</w:t>
      </w:r>
    </w:p>
    <w:p w:rsidR="00DD0C03" w:rsidRPr="003A5366" w:rsidRDefault="003A5366" w:rsidP="00DD0C03">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Athenry Music School Ltd</w:t>
      </w:r>
      <w:r w:rsidRPr="000B1A0E">
        <w:rPr>
          <w:rFonts w:ascii="Times New Roman" w:hAnsi="Times New Roman" w:cs="Times New Roman"/>
          <w:color w:val="000000"/>
          <w:sz w:val="24"/>
          <w:szCs w:val="24"/>
        </w:rPr>
        <w:t xml:space="preserve"> </w:t>
      </w:r>
      <w:r w:rsidR="00DD0C03" w:rsidRPr="003A5366">
        <w:rPr>
          <w:rFonts w:ascii="Times New Roman" w:hAnsi="Times New Roman" w:cs="Times New Roman"/>
          <w:color w:val="000000"/>
          <w:sz w:val="24"/>
          <w:szCs w:val="24"/>
        </w:rPr>
        <w:t xml:space="preserve">is committed to making </w:t>
      </w:r>
      <w:r w:rsidR="009F3D98" w:rsidRPr="003A5366">
        <w:rPr>
          <w:rFonts w:ascii="Times New Roman" w:hAnsi="Times New Roman" w:cs="Times New Roman"/>
          <w:color w:val="000000"/>
          <w:sz w:val="24"/>
          <w:szCs w:val="24"/>
        </w:rPr>
        <w:t>service providers and volunteers</w:t>
      </w:r>
      <w:r w:rsidR="00DD0C03" w:rsidRPr="003A5366">
        <w:rPr>
          <w:rFonts w:ascii="Times New Roman" w:hAnsi="Times New Roman" w:cs="Times New Roman"/>
          <w:color w:val="000000"/>
          <w:sz w:val="24"/>
          <w:szCs w:val="24"/>
        </w:rPr>
        <w:t>, children and young people aware of the risks of handling heavy equipment</w:t>
      </w: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Pr="000B1A0E"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8F4D8A" w:rsidRDefault="008F4D8A"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4D2274" w:rsidRPr="000B1A0E" w:rsidRDefault="004D2274" w:rsidP="00DD0C03">
      <w:pPr>
        <w:autoSpaceDE w:val="0"/>
        <w:autoSpaceDN w:val="0"/>
        <w:adjustRightInd w:val="0"/>
        <w:spacing w:after="0" w:line="240" w:lineRule="auto"/>
        <w:rPr>
          <w:rFonts w:ascii="Times New Roman" w:hAnsi="Times New Roman" w:cs="Times New Roman"/>
          <w:color w:val="000000"/>
          <w:sz w:val="24"/>
          <w:szCs w:val="24"/>
        </w:rPr>
      </w:pPr>
    </w:p>
    <w:p w:rsidR="008F4D8A" w:rsidRDefault="008F4D8A" w:rsidP="008F4D8A">
      <w:pPr>
        <w:autoSpaceDE w:val="0"/>
        <w:autoSpaceDN w:val="0"/>
        <w:adjustRightInd w:val="0"/>
        <w:spacing w:after="0" w:line="240" w:lineRule="auto"/>
        <w:rPr>
          <w:rFonts w:ascii="Times New Roman" w:hAnsi="Times New Roman" w:cs="Times New Roman"/>
          <w:color w:val="000000"/>
          <w:sz w:val="24"/>
          <w:szCs w:val="24"/>
        </w:rPr>
      </w:pPr>
    </w:p>
    <w:p w:rsidR="00F52E60" w:rsidRDefault="00F52E60"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Pr="00946457" w:rsidRDefault="00946457" w:rsidP="00946457">
      <w:pPr>
        <w:autoSpaceDE w:val="0"/>
        <w:autoSpaceDN w:val="0"/>
        <w:adjustRightInd w:val="0"/>
        <w:spacing w:after="0" w:line="240" w:lineRule="auto"/>
        <w:jc w:val="center"/>
        <w:rPr>
          <w:rFonts w:ascii="Times New Roman" w:hAnsi="Times New Roman" w:cs="Times New Roman"/>
          <w:b/>
          <w:sz w:val="24"/>
          <w:szCs w:val="24"/>
          <w:u w:val="single"/>
        </w:rPr>
      </w:pPr>
      <w:r w:rsidRPr="00946457">
        <w:rPr>
          <w:rFonts w:ascii="Times New Roman" w:hAnsi="Times New Roman" w:cs="Times New Roman"/>
          <w:b/>
          <w:sz w:val="24"/>
          <w:szCs w:val="24"/>
          <w:u w:val="single"/>
        </w:rPr>
        <w:t>INDEX of Appendices</w:t>
      </w:r>
    </w:p>
    <w:p w:rsidR="006D419A" w:rsidRPr="006D419A" w:rsidRDefault="006D419A" w:rsidP="006D419A">
      <w:pPr>
        <w:autoSpaceDE w:val="0"/>
        <w:autoSpaceDN w:val="0"/>
        <w:adjustRightInd w:val="0"/>
        <w:spacing w:after="0" w:line="240" w:lineRule="auto"/>
        <w:rPr>
          <w:rFonts w:ascii="Times New Roman" w:hAnsi="Times New Roman" w:cs="Times New Roman"/>
          <w:color w:val="FF0000"/>
          <w:sz w:val="24"/>
          <w:szCs w:val="24"/>
        </w:rPr>
      </w:pPr>
    </w:p>
    <w:p w:rsidR="006D419A" w:rsidRPr="00946457" w:rsidRDefault="0088321A" w:rsidP="006D41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Appendix 1a:</w:t>
      </w:r>
      <w:r>
        <w:rPr>
          <w:rFonts w:ascii="Times New Roman" w:hAnsi="Times New Roman" w:cs="Times New Roman"/>
          <w:sz w:val="24"/>
          <w:szCs w:val="24"/>
        </w:rPr>
        <w:tab/>
      </w:r>
      <w:r w:rsidR="006D419A" w:rsidRPr="00946457">
        <w:rPr>
          <w:rFonts w:ascii="Times New Roman" w:hAnsi="Times New Roman" w:cs="Times New Roman"/>
          <w:sz w:val="24"/>
          <w:szCs w:val="24"/>
        </w:rPr>
        <w:t xml:space="preserve"> </w:t>
      </w:r>
      <w:r>
        <w:rPr>
          <w:rFonts w:ascii="Times New Roman" w:hAnsi="Times New Roman" w:cs="Times New Roman"/>
          <w:sz w:val="24"/>
          <w:szCs w:val="24"/>
        </w:rPr>
        <w:tab/>
      </w:r>
      <w:r w:rsidR="006D419A" w:rsidRPr="00946457">
        <w:rPr>
          <w:rFonts w:ascii="Times New Roman" w:hAnsi="Times New Roman" w:cs="Times New Roman"/>
          <w:sz w:val="24"/>
          <w:szCs w:val="24"/>
        </w:rPr>
        <w:t>Sample Registration Form</w:t>
      </w:r>
    </w:p>
    <w:p w:rsidR="006D419A" w:rsidRPr="00946457" w:rsidRDefault="0088321A" w:rsidP="006D419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Appendix 1b:</w:t>
      </w:r>
      <w:r>
        <w:rPr>
          <w:rFonts w:ascii="Times New Roman" w:hAnsi="Times New Roman" w:cs="Times New Roman"/>
          <w:sz w:val="24"/>
          <w:szCs w:val="24"/>
        </w:rPr>
        <w:tab/>
      </w:r>
      <w:r>
        <w:rPr>
          <w:rFonts w:ascii="Times New Roman" w:hAnsi="Times New Roman" w:cs="Times New Roman"/>
          <w:sz w:val="24"/>
          <w:szCs w:val="24"/>
        </w:rPr>
        <w:tab/>
      </w:r>
      <w:r w:rsidR="006D419A" w:rsidRPr="00946457">
        <w:rPr>
          <w:rFonts w:ascii="Times New Roman" w:hAnsi="Times New Roman" w:cs="Times New Roman"/>
          <w:sz w:val="24"/>
          <w:szCs w:val="24"/>
        </w:rPr>
        <w:t xml:space="preserve">OURchestra Summer Camp </w:t>
      </w:r>
      <w:r w:rsidR="006D419A" w:rsidRPr="00946457">
        <w:rPr>
          <w:rFonts w:ascii="Times New Roman" w:hAnsi="Times New Roman" w:cs="Times New Roman"/>
          <w:bCs/>
          <w:sz w:val="24"/>
          <w:szCs w:val="24"/>
        </w:rPr>
        <w:t>Application Form</w:t>
      </w:r>
    </w:p>
    <w:p w:rsidR="006D419A" w:rsidRPr="00946457" w:rsidRDefault="0088321A" w:rsidP="006D419A">
      <w:pPr>
        <w:autoSpaceDE w:val="0"/>
        <w:autoSpaceDN w:val="0"/>
        <w:adjustRightInd w:val="0"/>
        <w:spacing w:after="0" w:line="240" w:lineRule="auto"/>
        <w:rPr>
          <w:rFonts w:ascii="CenturyGothic" w:hAnsi="CenturyGothic" w:cs="CenturyGothic"/>
          <w:color w:val="000000"/>
          <w:sz w:val="24"/>
          <w:szCs w:val="24"/>
        </w:rPr>
      </w:pPr>
      <w:r>
        <w:rPr>
          <w:rFonts w:ascii="CenturyGothic" w:hAnsi="CenturyGothic" w:cs="CenturyGothic"/>
          <w:color w:val="000000"/>
          <w:sz w:val="24"/>
          <w:szCs w:val="24"/>
        </w:rPr>
        <w:t>Appendix 1c:</w:t>
      </w:r>
      <w:r>
        <w:rPr>
          <w:rFonts w:ascii="CenturyGothic" w:hAnsi="CenturyGothic" w:cs="CenturyGothic"/>
          <w:color w:val="000000"/>
          <w:sz w:val="24"/>
          <w:szCs w:val="24"/>
        </w:rPr>
        <w:tab/>
      </w:r>
      <w:r>
        <w:rPr>
          <w:rFonts w:ascii="CenturyGothic" w:hAnsi="CenturyGothic" w:cs="CenturyGothic"/>
          <w:color w:val="000000"/>
          <w:sz w:val="24"/>
          <w:szCs w:val="24"/>
        </w:rPr>
        <w:tab/>
      </w:r>
      <w:r w:rsidR="006D419A" w:rsidRPr="00946457">
        <w:rPr>
          <w:rFonts w:ascii="CenturyGothic" w:hAnsi="CenturyGothic" w:cs="CenturyGothic"/>
          <w:color w:val="000000"/>
          <w:sz w:val="24"/>
          <w:szCs w:val="24"/>
        </w:rPr>
        <w:t>OURchestra Summer Camp 2014 Medical Information</w:t>
      </w:r>
    </w:p>
    <w:p w:rsidR="006D419A" w:rsidRPr="00946457" w:rsidRDefault="006D419A" w:rsidP="006D419A">
      <w:pPr>
        <w:autoSpaceDE w:val="0"/>
        <w:autoSpaceDN w:val="0"/>
        <w:adjustRightInd w:val="0"/>
        <w:spacing w:after="0" w:line="240" w:lineRule="auto"/>
        <w:rPr>
          <w:rFonts w:ascii="CenturyGothic" w:hAnsi="CenturyGothic" w:cs="CenturyGothic"/>
          <w:color w:val="000000"/>
          <w:sz w:val="24"/>
          <w:szCs w:val="24"/>
        </w:rPr>
      </w:pPr>
      <w:r w:rsidRPr="00946457">
        <w:rPr>
          <w:rFonts w:ascii="CenturyGothic" w:hAnsi="CenturyGothic" w:cs="CenturyGothic"/>
          <w:color w:val="000000"/>
          <w:sz w:val="24"/>
          <w:szCs w:val="24"/>
        </w:rPr>
        <w:t xml:space="preserve">Appendix 2: </w:t>
      </w:r>
      <w:r w:rsidR="0088321A">
        <w:rPr>
          <w:rFonts w:ascii="CenturyGothic" w:hAnsi="CenturyGothic" w:cs="CenturyGothic"/>
          <w:color w:val="000000"/>
          <w:sz w:val="24"/>
          <w:szCs w:val="24"/>
        </w:rPr>
        <w:tab/>
      </w:r>
      <w:r w:rsidR="0088321A">
        <w:rPr>
          <w:rFonts w:ascii="CenturyGothic" w:hAnsi="CenturyGothic" w:cs="CenturyGothic"/>
          <w:color w:val="000000"/>
          <w:sz w:val="24"/>
          <w:szCs w:val="24"/>
        </w:rPr>
        <w:tab/>
      </w:r>
      <w:r w:rsidRPr="00946457">
        <w:rPr>
          <w:rFonts w:ascii="CenturyGothic" w:hAnsi="CenturyGothic" w:cs="CenturyGothic"/>
          <w:color w:val="000000"/>
          <w:sz w:val="24"/>
          <w:szCs w:val="24"/>
        </w:rPr>
        <w:t>Confidential Incident Report</w:t>
      </w:r>
    </w:p>
    <w:p w:rsidR="006D419A" w:rsidRPr="00946457" w:rsidRDefault="006D419A" w:rsidP="006D419A">
      <w:pPr>
        <w:autoSpaceDE w:val="0"/>
        <w:autoSpaceDN w:val="0"/>
        <w:adjustRightInd w:val="0"/>
        <w:spacing w:after="0" w:line="240" w:lineRule="auto"/>
        <w:rPr>
          <w:rFonts w:ascii="CenturyGothic" w:hAnsi="CenturyGothic" w:cs="CenturyGothic"/>
          <w:color w:val="000000"/>
          <w:sz w:val="24"/>
          <w:szCs w:val="24"/>
        </w:rPr>
      </w:pPr>
      <w:r w:rsidRPr="00946457">
        <w:rPr>
          <w:rFonts w:ascii="CenturyGothic" w:hAnsi="CenturyGothic" w:cs="CenturyGothic"/>
          <w:color w:val="000000"/>
          <w:sz w:val="24"/>
          <w:szCs w:val="24"/>
        </w:rPr>
        <w:t xml:space="preserve">Appendix 3: </w:t>
      </w:r>
      <w:r w:rsidR="0088321A">
        <w:rPr>
          <w:rFonts w:ascii="CenturyGothic" w:hAnsi="CenturyGothic" w:cs="CenturyGothic"/>
          <w:color w:val="000000"/>
          <w:sz w:val="24"/>
          <w:szCs w:val="24"/>
        </w:rPr>
        <w:tab/>
      </w:r>
      <w:r w:rsidR="0088321A">
        <w:rPr>
          <w:rFonts w:ascii="CenturyGothic" w:hAnsi="CenturyGothic" w:cs="CenturyGothic"/>
          <w:color w:val="000000"/>
          <w:sz w:val="24"/>
          <w:szCs w:val="24"/>
        </w:rPr>
        <w:tab/>
      </w:r>
      <w:r w:rsidRPr="00946457">
        <w:rPr>
          <w:rFonts w:ascii="CenturyGothic" w:hAnsi="CenturyGothic" w:cs="CenturyGothic"/>
          <w:color w:val="000000"/>
          <w:sz w:val="24"/>
          <w:szCs w:val="24"/>
        </w:rPr>
        <w:t>Reasonable grounds for Concern</w:t>
      </w:r>
    </w:p>
    <w:p w:rsidR="006D419A" w:rsidRPr="00946457" w:rsidRDefault="006D419A" w:rsidP="006D419A">
      <w:pPr>
        <w:autoSpaceDE w:val="0"/>
        <w:autoSpaceDN w:val="0"/>
        <w:adjustRightInd w:val="0"/>
        <w:spacing w:after="0" w:line="240" w:lineRule="auto"/>
        <w:rPr>
          <w:rFonts w:ascii="CenturyGothic" w:hAnsi="CenturyGothic" w:cs="CenturyGothic"/>
          <w:color w:val="000000"/>
          <w:sz w:val="24"/>
          <w:szCs w:val="24"/>
        </w:rPr>
      </w:pPr>
      <w:r w:rsidRPr="00946457">
        <w:rPr>
          <w:rFonts w:ascii="CenturyGothic" w:hAnsi="CenturyGothic" w:cs="CenturyGothic"/>
          <w:color w:val="000000"/>
          <w:sz w:val="24"/>
          <w:szCs w:val="24"/>
        </w:rPr>
        <w:t>Appendix 4</w:t>
      </w:r>
      <w:r w:rsidR="0088321A">
        <w:rPr>
          <w:rFonts w:ascii="CenturyGothic" w:hAnsi="CenturyGothic" w:cs="CenturyGothic"/>
          <w:color w:val="000000"/>
          <w:sz w:val="24"/>
          <w:szCs w:val="24"/>
        </w:rPr>
        <w:t>:</w:t>
      </w:r>
      <w:r w:rsidRPr="00946457">
        <w:rPr>
          <w:rFonts w:ascii="CenturyGothic" w:hAnsi="CenturyGothic" w:cs="CenturyGothic"/>
          <w:color w:val="000000"/>
          <w:sz w:val="24"/>
          <w:szCs w:val="24"/>
        </w:rPr>
        <w:t xml:space="preserve"> </w:t>
      </w:r>
      <w:r w:rsidR="0088321A">
        <w:rPr>
          <w:rFonts w:ascii="CenturyGothic" w:hAnsi="CenturyGothic" w:cs="CenturyGothic"/>
          <w:color w:val="000000"/>
          <w:sz w:val="24"/>
          <w:szCs w:val="24"/>
        </w:rPr>
        <w:tab/>
      </w:r>
      <w:r w:rsidR="0088321A">
        <w:rPr>
          <w:rFonts w:ascii="CenturyGothic" w:hAnsi="CenturyGothic" w:cs="CenturyGothic"/>
          <w:color w:val="000000"/>
          <w:sz w:val="24"/>
          <w:szCs w:val="24"/>
        </w:rPr>
        <w:tab/>
      </w:r>
      <w:r w:rsidRPr="00946457">
        <w:rPr>
          <w:rFonts w:ascii="CenturyGothic" w:hAnsi="CenturyGothic" w:cs="CenturyGothic"/>
          <w:color w:val="000000"/>
          <w:sz w:val="24"/>
          <w:szCs w:val="24"/>
        </w:rPr>
        <w:t>Confidential reference form for service providers</w:t>
      </w:r>
    </w:p>
    <w:p w:rsidR="006D419A" w:rsidRPr="00946457" w:rsidRDefault="006D419A" w:rsidP="006D419A">
      <w:pPr>
        <w:autoSpaceDE w:val="0"/>
        <w:autoSpaceDN w:val="0"/>
        <w:adjustRightInd w:val="0"/>
        <w:spacing w:after="0" w:line="240" w:lineRule="auto"/>
        <w:rPr>
          <w:rFonts w:ascii="CenturyGothic" w:hAnsi="CenturyGothic" w:cs="CenturyGothic"/>
          <w:color w:val="000000"/>
          <w:sz w:val="24"/>
          <w:szCs w:val="24"/>
        </w:rPr>
      </w:pPr>
      <w:r w:rsidRPr="00946457">
        <w:rPr>
          <w:rFonts w:ascii="CenturyGothic" w:hAnsi="CenturyGothic" w:cs="CenturyGothic"/>
          <w:color w:val="000000"/>
          <w:sz w:val="24"/>
          <w:szCs w:val="24"/>
        </w:rPr>
        <w:t xml:space="preserve">Appendix 5: </w:t>
      </w:r>
      <w:r w:rsidR="0088321A">
        <w:rPr>
          <w:rFonts w:ascii="CenturyGothic" w:hAnsi="CenturyGothic" w:cs="CenturyGothic"/>
          <w:color w:val="000000"/>
          <w:sz w:val="24"/>
          <w:szCs w:val="24"/>
        </w:rPr>
        <w:tab/>
      </w:r>
      <w:r w:rsidR="0088321A">
        <w:rPr>
          <w:rFonts w:ascii="CenturyGothic" w:hAnsi="CenturyGothic" w:cs="CenturyGothic"/>
          <w:color w:val="000000"/>
          <w:sz w:val="24"/>
          <w:szCs w:val="24"/>
        </w:rPr>
        <w:tab/>
      </w:r>
      <w:r w:rsidRPr="00946457">
        <w:rPr>
          <w:rFonts w:ascii="CenturyGothic" w:hAnsi="CenturyGothic" w:cs="CenturyGothic"/>
          <w:color w:val="000000"/>
          <w:sz w:val="24"/>
          <w:szCs w:val="24"/>
        </w:rPr>
        <w:t>Declaration form for service providers</w:t>
      </w:r>
    </w:p>
    <w:p w:rsidR="006D419A" w:rsidRPr="00946457" w:rsidRDefault="006D419A" w:rsidP="006D419A">
      <w:pPr>
        <w:autoSpaceDE w:val="0"/>
        <w:autoSpaceDN w:val="0"/>
        <w:adjustRightInd w:val="0"/>
        <w:spacing w:after="0" w:line="240" w:lineRule="auto"/>
        <w:rPr>
          <w:rFonts w:ascii="CenturyGothic" w:hAnsi="CenturyGothic" w:cs="CenturyGothic"/>
          <w:color w:val="000000"/>
          <w:sz w:val="24"/>
          <w:szCs w:val="24"/>
        </w:rPr>
      </w:pPr>
      <w:r w:rsidRPr="00946457">
        <w:rPr>
          <w:rFonts w:ascii="CenturyGothic" w:hAnsi="CenturyGothic" w:cs="CenturyGothic"/>
          <w:color w:val="000000"/>
          <w:sz w:val="24"/>
          <w:szCs w:val="24"/>
        </w:rPr>
        <w:t>Appendix 6:</w:t>
      </w:r>
      <w:r w:rsidR="0088321A">
        <w:rPr>
          <w:rFonts w:ascii="CenturyGothic" w:hAnsi="CenturyGothic" w:cs="CenturyGothic"/>
          <w:color w:val="000000"/>
          <w:sz w:val="24"/>
          <w:szCs w:val="24"/>
        </w:rPr>
        <w:tab/>
      </w:r>
      <w:r w:rsidR="0088321A">
        <w:rPr>
          <w:rFonts w:ascii="CenturyGothic" w:hAnsi="CenturyGothic" w:cs="CenturyGothic"/>
          <w:color w:val="000000"/>
          <w:sz w:val="24"/>
          <w:szCs w:val="24"/>
        </w:rPr>
        <w:tab/>
      </w:r>
      <w:r w:rsidRPr="00946457">
        <w:rPr>
          <w:rFonts w:ascii="CenturyGothic" w:hAnsi="CenturyGothic" w:cs="CenturyGothic"/>
          <w:color w:val="000000"/>
          <w:sz w:val="24"/>
          <w:szCs w:val="24"/>
        </w:rPr>
        <w:t>Sources of information</w:t>
      </w:r>
    </w:p>
    <w:p w:rsidR="006D419A" w:rsidRPr="00946457" w:rsidRDefault="006D419A" w:rsidP="006D419A">
      <w:pPr>
        <w:autoSpaceDE w:val="0"/>
        <w:autoSpaceDN w:val="0"/>
        <w:adjustRightInd w:val="0"/>
        <w:spacing w:after="0" w:line="240" w:lineRule="auto"/>
        <w:rPr>
          <w:rFonts w:ascii="CenturyGothic" w:hAnsi="CenturyGothic" w:cs="CenturyGothic"/>
          <w:color w:val="000000"/>
          <w:sz w:val="24"/>
          <w:szCs w:val="24"/>
        </w:rPr>
      </w:pPr>
      <w:r w:rsidRPr="00946457">
        <w:rPr>
          <w:rFonts w:ascii="CenturyGothic" w:hAnsi="CenturyGothic" w:cs="CenturyGothic"/>
          <w:color w:val="000000"/>
          <w:sz w:val="24"/>
          <w:szCs w:val="24"/>
        </w:rPr>
        <w:t xml:space="preserve">Appendix 7: </w:t>
      </w:r>
      <w:r w:rsidR="0088321A">
        <w:rPr>
          <w:rFonts w:ascii="CenturyGothic" w:hAnsi="CenturyGothic" w:cs="CenturyGothic"/>
          <w:color w:val="000000"/>
          <w:sz w:val="24"/>
          <w:szCs w:val="24"/>
        </w:rPr>
        <w:tab/>
      </w:r>
      <w:r w:rsidR="0088321A">
        <w:rPr>
          <w:rFonts w:ascii="CenturyGothic" w:hAnsi="CenturyGothic" w:cs="CenturyGothic"/>
          <w:color w:val="000000"/>
          <w:sz w:val="24"/>
          <w:szCs w:val="24"/>
        </w:rPr>
        <w:tab/>
      </w:r>
      <w:r w:rsidRPr="00946457">
        <w:rPr>
          <w:rFonts w:ascii="CenturyGothic" w:hAnsi="CenturyGothic" w:cs="CenturyGothic"/>
          <w:color w:val="000000"/>
          <w:sz w:val="24"/>
          <w:szCs w:val="24"/>
        </w:rPr>
        <w:t>Useful websites</w:t>
      </w:r>
    </w:p>
    <w:p w:rsidR="006D419A" w:rsidRPr="00946457" w:rsidRDefault="006D419A" w:rsidP="006D419A">
      <w:pPr>
        <w:autoSpaceDE w:val="0"/>
        <w:autoSpaceDN w:val="0"/>
        <w:adjustRightInd w:val="0"/>
        <w:spacing w:after="0" w:line="240" w:lineRule="auto"/>
        <w:rPr>
          <w:rFonts w:ascii="Times New Roman" w:hAnsi="Times New Roman" w:cs="Times New Roman"/>
          <w:sz w:val="24"/>
          <w:szCs w:val="24"/>
        </w:rPr>
      </w:pPr>
      <w:r w:rsidRPr="00946457">
        <w:rPr>
          <w:rFonts w:ascii="Times New Roman" w:hAnsi="Times New Roman" w:cs="Times New Roman"/>
          <w:sz w:val="24"/>
          <w:szCs w:val="24"/>
        </w:rPr>
        <w:t xml:space="preserve">Appendix 8: </w:t>
      </w:r>
      <w:r w:rsidR="0088321A">
        <w:rPr>
          <w:rFonts w:ascii="Times New Roman" w:hAnsi="Times New Roman" w:cs="Times New Roman"/>
          <w:sz w:val="24"/>
          <w:szCs w:val="24"/>
        </w:rPr>
        <w:tab/>
      </w:r>
      <w:r w:rsidR="0088321A">
        <w:rPr>
          <w:rFonts w:ascii="Times New Roman" w:hAnsi="Times New Roman" w:cs="Times New Roman"/>
          <w:sz w:val="24"/>
          <w:szCs w:val="24"/>
        </w:rPr>
        <w:tab/>
      </w:r>
      <w:r w:rsidRPr="00946457">
        <w:rPr>
          <w:rFonts w:ascii="Times New Roman" w:hAnsi="Times New Roman" w:cs="Times New Roman"/>
          <w:sz w:val="24"/>
          <w:szCs w:val="24"/>
        </w:rPr>
        <w:t>HSE reporting form</w:t>
      </w:r>
    </w:p>
    <w:p w:rsidR="006D419A" w:rsidRPr="00946457" w:rsidRDefault="006D419A" w:rsidP="006D419A">
      <w:pPr>
        <w:autoSpaceDE w:val="0"/>
        <w:autoSpaceDN w:val="0"/>
        <w:adjustRightInd w:val="0"/>
        <w:spacing w:after="0" w:line="240" w:lineRule="auto"/>
        <w:rPr>
          <w:rFonts w:ascii="Times New Roman" w:hAnsi="Times New Roman" w:cs="Times New Roman"/>
          <w:sz w:val="24"/>
          <w:szCs w:val="24"/>
        </w:rPr>
      </w:pPr>
      <w:r w:rsidRPr="00946457">
        <w:rPr>
          <w:rFonts w:ascii="Times New Roman" w:hAnsi="Times New Roman" w:cs="Times New Roman"/>
          <w:sz w:val="24"/>
          <w:szCs w:val="24"/>
        </w:rPr>
        <w:t xml:space="preserve">Appendix 9: </w:t>
      </w:r>
      <w:r w:rsidR="0088321A">
        <w:rPr>
          <w:rFonts w:ascii="Times New Roman" w:hAnsi="Times New Roman" w:cs="Times New Roman"/>
          <w:sz w:val="24"/>
          <w:szCs w:val="24"/>
        </w:rPr>
        <w:tab/>
      </w:r>
      <w:r w:rsidR="0088321A">
        <w:rPr>
          <w:rFonts w:ascii="Times New Roman" w:hAnsi="Times New Roman" w:cs="Times New Roman"/>
          <w:sz w:val="24"/>
          <w:szCs w:val="24"/>
        </w:rPr>
        <w:tab/>
        <w:t xml:space="preserve">Service Provider’s </w:t>
      </w:r>
      <w:r w:rsidRPr="00946457">
        <w:rPr>
          <w:rFonts w:ascii="Times New Roman" w:hAnsi="Times New Roman" w:cs="Times New Roman"/>
          <w:sz w:val="24"/>
          <w:szCs w:val="24"/>
        </w:rPr>
        <w:t>Contract</w:t>
      </w:r>
    </w:p>
    <w:p w:rsidR="006D419A" w:rsidRPr="00946457" w:rsidRDefault="006D419A" w:rsidP="006D419A">
      <w:pPr>
        <w:autoSpaceDE w:val="0"/>
        <w:autoSpaceDN w:val="0"/>
        <w:adjustRightInd w:val="0"/>
        <w:spacing w:after="0" w:line="240" w:lineRule="auto"/>
        <w:rPr>
          <w:rFonts w:ascii="Times New Roman" w:hAnsi="Times New Roman" w:cs="Times New Roman"/>
          <w:sz w:val="24"/>
          <w:szCs w:val="24"/>
        </w:rPr>
      </w:pPr>
      <w:r w:rsidRPr="00946457">
        <w:rPr>
          <w:rFonts w:ascii="Times New Roman" w:hAnsi="Times New Roman" w:cs="Times New Roman"/>
          <w:sz w:val="24"/>
          <w:szCs w:val="24"/>
        </w:rPr>
        <w:t>Appendix 10:</w:t>
      </w:r>
      <w:r w:rsidR="0088321A">
        <w:rPr>
          <w:rFonts w:ascii="Times New Roman" w:hAnsi="Times New Roman" w:cs="Times New Roman"/>
          <w:sz w:val="24"/>
          <w:szCs w:val="24"/>
        </w:rPr>
        <w:t xml:space="preserve"> </w:t>
      </w:r>
      <w:r w:rsidR="0088321A">
        <w:rPr>
          <w:rFonts w:ascii="Times New Roman" w:hAnsi="Times New Roman" w:cs="Times New Roman"/>
          <w:sz w:val="24"/>
          <w:szCs w:val="24"/>
        </w:rPr>
        <w:tab/>
      </w:r>
      <w:r w:rsidR="0088321A">
        <w:rPr>
          <w:rFonts w:ascii="Times New Roman" w:hAnsi="Times New Roman" w:cs="Times New Roman"/>
          <w:sz w:val="24"/>
          <w:szCs w:val="24"/>
        </w:rPr>
        <w:tab/>
        <w:t>Servi</w:t>
      </w:r>
      <w:r w:rsidR="00DF082D" w:rsidRPr="00946457">
        <w:rPr>
          <w:rFonts w:ascii="Times New Roman" w:hAnsi="Times New Roman" w:cs="Times New Roman"/>
          <w:sz w:val="24"/>
          <w:szCs w:val="24"/>
        </w:rPr>
        <w:t>ce providers: CPP declaration form</w:t>
      </w:r>
    </w:p>
    <w:p w:rsidR="00DF082D" w:rsidRPr="00946457" w:rsidRDefault="00DF082D" w:rsidP="006D419A">
      <w:pPr>
        <w:autoSpaceDE w:val="0"/>
        <w:autoSpaceDN w:val="0"/>
        <w:adjustRightInd w:val="0"/>
        <w:spacing w:after="0" w:line="240" w:lineRule="auto"/>
        <w:rPr>
          <w:rFonts w:ascii="Times New Roman" w:hAnsi="Times New Roman" w:cs="Times New Roman"/>
          <w:sz w:val="24"/>
          <w:szCs w:val="24"/>
        </w:rPr>
      </w:pPr>
      <w:r w:rsidRPr="00946457">
        <w:rPr>
          <w:rFonts w:ascii="Times New Roman" w:hAnsi="Times New Roman" w:cs="Times New Roman"/>
          <w:sz w:val="24"/>
          <w:szCs w:val="24"/>
        </w:rPr>
        <w:t xml:space="preserve">Appendix 11: </w:t>
      </w:r>
      <w:r w:rsidR="0088321A">
        <w:rPr>
          <w:rFonts w:ascii="Times New Roman" w:hAnsi="Times New Roman" w:cs="Times New Roman"/>
          <w:sz w:val="24"/>
          <w:szCs w:val="24"/>
        </w:rPr>
        <w:tab/>
      </w:r>
      <w:r w:rsidR="0088321A">
        <w:rPr>
          <w:rFonts w:ascii="Times New Roman" w:hAnsi="Times New Roman" w:cs="Times New Roman"/>
          <w:sz w:val="24"/>
          <w:szCs w:val="24"/>
        </w:rPr>
        <w:tab/>
      </w:r>
      <w:r w:rsidRPr="00946457">
        <w:rPr>
          <w:rFonts w:ascii="Times New Roman" w:hAnsi="Times New Roman" w:cs="Times New Roman"/>
          <w:sz w:val="24"/>
          <w:szCs w:val="24"/>
        </w:rPr>
        <w:t xml:space="preserve">Feedback form </w:t>
      </w:r>
    </w:p>
    <w:p w:rsidR="00DF082D" w:rsidRPr="00946457" w:rsidRDefault="00DF082D" w:rsidP="006D419A">
      <w:pPr>
        <w:autoSpaceDE w:val="0"/>
        <w:autoSpaceDN w:val="0"/>
        <w:adjustRightInd w:val="0"/>
        <w:spacing w:after="0" w:line="240" w:lineRule="auto"/>
        <w:rPr>
          <w:rFonts w:ascii="Times New Roman" w:hAnsi="Times New Roman" w:cs="Times New Roman"/>
          <w:sz w:val="24"/>
          <w:szCs w:val="24"/>
        </w:rPr>
      </w:pPr>
      <w:r w:rsidRPr="00946457">
        <w:rPr>
          <w:rFonts w:ascii="Times New Roman" w:hAnsi="Times New Roman" w:cs="Times New Roman"/>
          <w:sz w:val="24"/>
          <w:szCs w:val="24"/>
        </w:rPr>
        <w:t>Appendix 12</w:t>
      </w:r>
      <w:r w:rsidR="00946457" w:rsidRPr="00946457">
        <w:rPr>
          <w:rFonts w:ascii="Times New Roman" w:hAnsi="Times New Roman" w:cs="Times New Roman"/>
          <w:sz w:val="24"/>
          <w:szCs w:val="24"/>
        </w:rPr>
        <w:t xml:space="preserve"> &amp;13</w:t>
      </w:r>
      <w:r w:rsidRPr="00946457">
        <w:rPr>
          <w:rFonts w:ascii="Times New Roman" w:hAnsi="Times New Roman" w:cs="Times New Roman"/>
          <w:sz w:val="24"/>
          <w:szCs w:val="24"/>
        </w:rPr>
        <w:t xml:space="preserve">: </w:t>
      </w:r>
      <w:r w:rsidR="00F21FBD">
        <w:rPr>
          <w:rFonts w:ascii="Times New Roman" w:hAnsi="Times New Roman" w:cs="Times New Roman"/>
          <w:sz w:val="24"/>
          <w:szCs w:val="24"/>
        </w:rPr>
        <w:tab/>
      </w:r>
      <w:r w:rsidRPr="00946457">
        <w:rPr>
          <w:rFonts w:ascii="Times New Roman" w:hAnsi="Times New Roman" w:cs="Times New Roman"/>
          <w:sz w:val="24"/>
          <w:szCs w:val="24"/>
        </w:rPr>
        <w:t>HSE contact details</w:t>
      </w:r>
    </w:p>
    <w:p w:rsidR="006D419A" w:rsidRPr="00946457"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6D419A" w:rsidRDefault="006D419A" w:rsidP="008F4D8A">
      <w:pPr>
        <w:autoSpaceDE w:val="0"/>
        <w:autoSpaceDN w:val="0"/>
        <w:adjustRightInd w:val="0"/>
        <w:spacing w:after="0" w:line="240" w:lineRule="auto"/>
        <w:rPr>
          <w:rFonts w:ascii="Times New Roman" w:hAnsi="Times New Roman" w:cs="Times New Roman"/>
          <w:color w:val="FF0000"/>
          <w:sz w:val="24"/>
          <w:szCs w:val="24"/>
        </w:rPr>
      </w:pPr>
    </w:p>
    <w:p w:rsidR="00DF082D" w:rsidRDefault="00DF082D" w:rsidP="00DD0C03">
      <w:pPr>
        <w:autoSpaceDE w:val="0"/>
        <w:autoSpaceDN w:val="0"/>
        <w:adjustRightInd w:val="0"/>
        <w:spacing w:after="0" w:line="240" w:lineRule="auto"/>
        <w:rPr>
          <w:rFonts w:ascii="Times New Roman" w:hAnsi="Times New Roman" w:cs="Times New Roman"/>
          <w:color w:val="FF0000"/>
          <w:sz w:val="24"/>
          <w:szCs w:val="24"/>
        </w:rPr>
      </w:pP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lastRenderedPageBreak/>
        <w:t>Appendix 1</w:t>
      </w:r>
      <w:r w:rsidR="00B05B81">
        <w:rPr>
          <w:rFonts w:ascii="Times New Roman" w:hAnsi="Times New Roman" w:cs="Times New Roman"/>
          <w:sz w:val="24"/>
          <w:szCs w:val="24"/>
        </w:rPr>
        <w:t>a</w:t>
      </w:r>
      <w:r w:rsidRPr="00F52E60">
        <w:rPr>
          <w:rFonts w:ascii="Times New Roman" w:hAnsi="Times New Roman" w:cs="Times New Roman"/>
          <w:sz w:val="24"/>
          <w:szCs w:val="24"/>
        </w:rPr>
        <w:t xml:space="preserve">, Sample </w:t>
      </w:r>
      <w:r w:rsidR="00F52E60">
        <w:rPr>
          <w:rFonts w:ascii="Times New Roman" w:hAnsi="Times New Roman" w:cs="Times New Roman"/>
          <w:sz w:val="24"/>
          <w:szCs w:val="24"/>
        </w:rPr>
        <w:t>Registration</w:t>
      </w:r>
      <w:r w:rsidRPr="00F52E60">
        <w:rPr>
          <w:rFonts w:ascii="Times New Roman" w:hAnsi="Times New Roman" w:cs="Times New Roman"/>
          <w:sz w:val="24"/>
          <w:szCs w:val="24"/>
        </w:rPr>
        <w:t xml:space="preserve"> Form</w:t>
      </w:r>
    </w:p>
    <w:p w:rsidR="00F52E60" w:rsidRPr="00C96F7C" w:rsidRDefault="00F52E60" w:rsidP="00F52E60">
      <w:pPr>
        <w:jc w:val="center"/>
      </w:pPr>
      <w:r>
        <w:rPr>
          <w:noProof/>
          <w:lang w:eastAsia="en-IE"/>
        </w:rPr>
        <w:drawing>
          <wp:inline distT="0" distB="0" distL="0" distR="0" wp14:anchorId="2BBE55A2" wp14:editId="3FE7F3E8">
            <wp:extent cx="1194179" cy="436728"/>
            <wp:effectExtent l="0" t="0" r="6350" b="1905"/>
            <wp:docPr id="1" name="Picture 1" descr="logo_coloured_c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ed_cel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38912"/>
                    </a:xfrm>
                    <a:prstGeom prst="rect">
                      <a:avLst/>
                    </a:prstGeom>
                    <a:noFill/>
                    <a:ln>
                      <a:noFill/>
                    </a:ln>
                  </pic:spPr>
                </pic:pic>
              </a:graphicData>
            </a:graphic>
          </wp:inline>
        </w:drawing>
      </w:r>
    </w:p>
    <w:p w:rsidR="00F52E60" w:rsidRPr="00B05B81" w:rsidRDefault="00F52E60" w:rsidP="00F52E60">
      <w:pPr>
        <w:jc w:val="center"/>
        <w:rPr>
          <w:sz w:val="16"/>
          <w:szCs w:val="16"/>
          <w:u w:val="single"/>
        </w:rPr>
      </w:pPr>
      <w:r w:rsidRPr="00B05B81">
        <w:rPr>
          <w:sz w:val="16"/>
          <w:szCs w:val="16"/>
          <w:u w:val="single"/>
        </w:rPr>
        <w:t>Registration &amp; Order Form</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404"/>
        <w:gridCol w:w="1404"/>
        <w:gridCol w:w="1405"/>
        <w:gridCol w:w="1405"/>
        <w:gridCol w:w="1251"/>
      </w:tblGrid>
      <w:tr w:rsidR="00F52E60" w:rsidRPr="00B05B81" w:rsidTr="00B05B81">
        <w:trPr>
          <w:trHeight w:val="440"/>
        </w:trPr>
        <w:tc>
          <w:tcPr>
            <w:tcW w:w="1588"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r w:rsidRPr="00B05B81">
              <w:rPr>
                <w:sz w:val="16"/>
                <w:szCs w:val="16"/>
              </w:rPr>
              <w:t>Student 1</w:t>
            </w:r>
          </w:p>
        </w:tc>
        <w:tc>
          <w:tcPr>
            <w:tcW w:w="1404" w:type="dxa"/>
          </w:tcPr>
          <w:p w:rsidR="00F52E60" w:rsidRPr="00B05B81" w:rsidRDefault="00F52E60" w:rsidP="00F52E60">
            <w:pPr>
              <w:rPr>
                <w:sz w:val="16"/>
                <w:szCs w:val="16"/>
              </w:rPr>
            </w:pPr>
            <w:r w:rsidRPr="00B05B81">
              <w:rPr>
                <w:sz w:val="16"/>
                <w:szCs w:val="16"/>
              </w:rPr>
              <w:t>Student 2</w:t>
            </w:r>
          </w:p>
        </w:tc>
        <w:tc>
          <w:tcPr>
            <w:tcW w:w="1405" w:type="dxa"/>
          </w:tcPr>
          <w:p w:rsidR="00F52E60" w:rsidRPr="00B05B81" w:rsidRDefault="00F52E60" w:rsidP="00F52E60">
            <w:pPr>
              <w:rPr>
                <w:sz w:val="16"/>
                <w:szCs w:val="16"/>
              </w:rPr>
            </w:pPr>
            <w:r w:rsidRPr="00B05B81">
              <w:rPr>
                <w:sz w:val="16"/>
                <w:szCs w:val="16"/>
              </w:rPr>
              <w:t>Student 3</w:t>
            </w:r>
          </w:p>
        </w:tc>
        <w:tc>
          <w:tcPr>
            <w:tcW w:w="1405" w:type="dxa"/>
          </w:tcPr>
          <w:p w:rsidR="00F52E60" w:rsidRPr="00B05B81" w:rsidRDefault="00F52E60" w:rsidP="00F52E60">
            <w:pPr>
              <w:rPr>
                <w:sz w:val="16"/>
                <w:szCs w:val="16"/>
              </w:rPr>
            </w:pPr>
            <w:r w:rsidRPr="00B05B81">
              <w:rPr>
                <w:sz w:val="16"/>
                <w:szCs w:val="16"/>
              </w:rPr>
              <w:t>Student 4</w:t>
            </w:r>
          </w:p>
        </w:tc>
        <w:tc>
          <w:tcPr>
            <w:tcW w:w="1251" w:type="dxa"/>
          </w:tcPr>
          <w:p w:rsidR="00F52E60" w:rsidRPr="00B05B81" w:rsidRDefault="00F52E60" w:rsidP="00F52E60">
            <w:pPr>
              <w:rPr>
                <w:sz w:val="16"/>
                <w:szCs w:val="16"/>
              </w:rPr>
            </w:pPr>
            <w:r w:rsidRPr="00B05B81">
              <w:rPr>
                <w:sz w:val="16"/>
                <w:szCs w:val="16"/>
              </w:rPr>
              <w:t>Fees</w:t>
            </w:r>
          </w:p>
        </w:tc>
      </w:tr>
      <w:tr w:rsidR="00F52E60" w:rsidRPr="00B05B81" w:rsidTr="00B05B81">
        <w:trPr>
          <w:trHeight w:val="462"/>
        </w:trPr>
        <w:tc>
          <w:tcPr>
            <w:tcW w:w="1588" w:type="dxa"/>
          </w:tcPr>
          <w:p w:rsidR="00F52E60" w:rsidRPr="00B05B81" w:rsidRDefault="00F52E60" w:rsidP="00F52E60">
            <w:pPr>
              <w:rPr>
                <w:sz w:val="16"/>
                <w:szCs w:val="16"/>
              </w:rPr>
            </w:pPr>
            <w:r w:rsidRPr="00B05B81">
              <w:rPr>
                <w:sz w:val="16"/>
                <w:szCs w:val="16"/>
              </w:rPr>
              <w:t>Student Name:</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944"/>
        </w:trPr>
        <w:tc>
          <w:tcPr>
            <w:tcW w:w="1588" w:type="dxa"/>
          </w:tcPr>
          <w:p w:rsidR="00F52E60" w:rsidRPr="00B05B81" w:rsidRDefault="00F52E60" w:rsidP="00F52E60">
            <w:pPr>
              <w:rPr>
                <w:sz w:val="16"/>
                <w:szCs w:val="16"/>
              </w:rPr>
            </w:pPr>
            <w:r w:rsidRPr="00B05B81">
              <w:rPr>
                <w:sz w:val="16"/>
                <w:szCs w:val="16"/>
              </w:rPr>
              <w:t>D.O.B.:</w:t>
            </w:r>
          </w:p>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581"/>
        </w:trPr>
        <w:tc>
          <w:tcPr>
            <w:tcW w:w="1588" w:type="dxa"/>
          </w:tcPr>
          <w:p w:rsidR="00F52E60" w:rsidRPr="00B05B81" w:rsidRDefault="00F52E60" w:rsidP="00F52E60">
            <w:pPr>
              <w:rPr>
                <w:sz w:val="16"/>
                <w:szCs w:val="16"/>
              </w:rPr>
            </w:pPr>
            <w:r w:rsidRPr="00B05B81">
              <w:rPr>
                <w:sz w:val="16"/>
                <w:szCs w:val="16"/>
              </w:rPr>
              <w:t>Address</w:t>
            </w:r>
          </w:p>
          <w:p w:rsidR="00F52E60" w:rsidRPr="00B05B81" w:rsidRDefault="00F52E60" w:rsidP="00F52E60">
            <w:pPr>
              <w:jc w:val="center"/>
              <w:rPr>
                <w:sz w:val="16"/>
                <w:szCs w:val="16"/>
              </w:rPr>
            </w:pP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462"/>
        </w:trPr>
        <w:tc>
          <w:tcPr>
            <w:tcW w:w="1588" w:type="dxa"/>
          </w:tcPr>
          <w:p w:rsidR="00F52E60" w:rsidRPr="00B05B81" w:rsidRDefault="00F52E60" w:rsidP="00F52E60">
            <w:pPr>
              <w:rPr>
                <w:sz w:val="16"/>
                <w:szCs w:val="16"/>
              </w:rPr>
            </w:pPr>
            <w:r w:rsidRPr="00B05B81">
              <w:rPr>
                <w:sz w:val="16"/>
                <w:szCs w:val="16"/>
              </w:rPr>
              <w:t>Parents’ names</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331"/>
        </w:trPr>
        <w:tc>
          <w:tcPr>
            <w:tcW w:w="1588" w:type="dxa"/>
          </w:tcPr>
          <w:p w:rsidR="00F52E60" w:rsidRPr="00B05B81" w:rsidRDefault="00F52E60" w:rsidP="00F52E60">
            <w:pPr>
              <w:rPr>
                <w:sz w:val="16"/>
                <w:szCs w:val="16"/>
              </w:rPr>
            </w:pPr>
            <w:r w:rsidRPr="00B05B81">
              <w:rPr>
                <w:sz w:val="16"/>
                <w:szCs w:val="16"/>
              </w:rPr>
              <w:t>Email</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462"/>
        </w:trPr>
        <w:tc>
          <w:tcPr>
            <w:tcW w:w="1588" w:type="dxa"/>
          </w:tcPr>
          <w:p w:rsidR="00F52E60" w:rsidRPr="00B05B81" w:rsidRDefault="00F52E60" w:rsidP="00F52E60">
            <w:pPr>
              <w:rPr>
                <w:sz w:val="16"/>
                <w:szCs w:val="16"/>
              </w:rPr>
            </w:pPr>
            <w:r w:rsidRPr="00B05B81">
              <w:rPr>
                <w:sz w:val="16"/>
                <w:szCs w:val="16"/>
              </w:rPr>
              <w:t>Phone: Landline</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296"/>
        </w:trPr>
        <w:tc>
          <w:tcPr>
            <w:tcW w:w="1588" w:type="dxa"/>
          </w:tcPr>
          <w:p w:rsidR="00F52E60" w:rsidRPr="00B05B81" w:rsidRDefault="00F52E60" w:rsidP="00F52E60">
            <w:pPr>
              <w:rPr>
                <w:sz w:val="16"/>
                <w:szCs w:val="16"/>
              </w:rPr>
            </w:pPr>
            <w:r w:rsidRPr="00B05B81">
              <w:rPr>
                <w:sz w:val="16"/>
                <w:szCs w:val="16"/>
              </w:rPr>
              <w:t>Mobile:</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1552"/>
        </w:trPr>
        <w:tc>
          <w:tcPr>
            <w:tcW w:w="1588" w:type="dxa"/>
          </w:tcPr>
          <w:p w:rsidR="00F52E60" w:rsidRPr="00B05B81" w:rsidRDefault="00F52E60" w:rsidP="00F52E60">
            <w:pPr>
              <w:rPr>
                <w:sz w:val="16"/>
                <w:szCs w:val="16"/>
              </w:rPr>
            </w:pPr>
            <w:r w:rsidRPr="00B05B81">
              <w:rPr>
                <w:sz w:val="16"/>
                <w:szCs w:val="16"/>
              </w:rPr>
              <w:t>Teacher/ Instrument/ Duration of Lesson/ Ind or Shared</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p w:rsidR="00F52E60" w:rsidRPr="00B05B81" w:rsidRDefault="00F52E60" w:rsidP="00F52E60">
            <w:pPr>
              <w:rPr>
                <w:sz w:val="16"/>
                <w:szCs w:val="16"/>
              </w:rPr>
            </w:pPr>
          </w:p>
          <w:p w:rsidR="00F52E60" w:rsidRPr="00B05B81" w:rsidRDefault="00F52E60" w:rsidP="00F52E60">
            <w:pPr>
              <w:rPr>
                <w:sz w:val="16"/>
                <w:szCs w:val="16"/>
              </w:rPr>
            </w:pPr>
          </w:p>
        </w:tc>
      </w:tr>
      <w:tr w:rsidR="00F52E60" w:rsidRPr="00B05B81" w:rsidTr="00B05B81">
        <w:trPr>
          <w:trHeight w:val="234"/>
        </w:trPr>
        <w:tc>
          <w:tcPr>
            <w:tcW w:w="1588" w:type="dxa"/>
          </w:tcPr>
          <w:p w:rsidR="00F52E60" w:rsidRPr="00B05B81" w:rsidRDefault="00F52E60" w:rsidP="00F52E60">
            <w:pPr>
              <w:rPr>
                <w:sz w:val="16"/>
                <w:szCs w:val="16"/>
              </w:rPr>
            </w:pPr>
            <w:r w:rsidRPr="00B05B81">
              <w:rPr>
                <w:sz w:val="16"/>
                <w:szCs w:val="16"/>
              </w:rPr>
              <w:t>S.E.I.i</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F52E60" w:rsidRPr="00B05B81" w:rsidTr="00B05B81">
        <w:trPr>
          <w:trHeight w:val="462"/>
        </w:trPr>
        <w:tc>
          <w:tcPr>
            <w:tcW w:w="1588" w:type="dxa"/>
          </w:tcPr>
          <w:p w:rsidR="00F52E60" w:rsidRPr="00B05B81" w:rsidRDefault="00F52E60" w:rsidP="00F52E60">
            <w:pPr>
              <w:rPr>
                <w:sz w:val="16"/>
                <w:szCs w:val="16"/>
              </w:rPr>
            </w:pPr>
            <w:r w:rsidRPr="00B05B81">
              <w:rPr>
                <w:sz w:val="16"/>
                <w:szCs w:val="16"/>
              </w:rPr>
              <w:t>Orchestra</w:t>
            </w:r>
          </w:p>
        </w:tc>
        <w:tc>
          <w:tcPr>
            <w:tcW w:w="1404" w:type="dxa"/>
          </w:tcPr>
          <w:p w:rsidR="00F52E60" w:rsidRPr="00B05B81" w:rsidRDefault="00F52E60" w:rsidP="00F52E60">
            <w:pPr>
              <w:rPr>
                <w:sz w:val="16"/>
                <w:szCs w:val="16"/>
              </w:rPr>
            </w:pPr>
          </w:p>
        </w:tc>
        <w:tc>
          <w:tcPr>
            <w:tcW w:w="1404"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405" w:type="dxa"/>
          </w:tcPr>
          <w:p w:rsidR="00F52E60" w:rsidRPr="00B05B81" w:rsidRDefault="00F52E60" w:rsidP="00F52E60">
            <w:pPr>
              <w:rPr>
                <w:sz w:val="16"/>
                <w:szCs w:val="16"/>
              </w:rPr>
            </w:pPr>
          </w:p>
        </w:tc>
        <w:tc>
          <w:tcPr>
            <w:tcW w:w="1251" w:type="dxa"/>
          </w:tcPr>
          <w:p w:rsidR="00F52E60" w:rsidRPr="00B05B81" w:rsidRDefault="00F52E60" w:rsidP="00F52E60">
            <w:pPr>
              <w:rPr>
                <w:sz w:val="16"/>
                <w:szCs w:val="16"/>
              </w:rPr>
            </w:pPr>
          </w:p>
        </w:tc>
      </w:tr>
      <w:tr w:rsidR="00B05B81" w:rsidRPr="00B05B81" w:rsidTr="00B05B81">
        <w:trPr>
          <w:trHeight w:val="94"/>
        </w:trPr>
        <w:tc>
          <w:tcPr>
            <w:tcW w:w="1588" w:type="dxa"/>
          </w:tcPr>
          <w:p w:rsidR="00B05B81" w:rsidRPr="00B05B81" w:rsidRDefault="00B05B81" w:rsidP="00B05B81">
            <w:pPr>
              <w:rPr>
                <w:sz w:val="16"/>
                <w:szCs w:val="16"/>
              </w:rPr>
            </w:pPr>
            <w:r w:rsidRPr="00B05B81">
              <w:rPr>
                <w:sz w:val="16"/>
                <w:szCs w:val="16"/>
              </w:rPr>
              <w:t>Instrument:</w:t>
            </w:r>
          </w:p>
          <w:p w:rsidR="00B05B81" w:rsidRPr="00B05B81" w:rsidRDefault="00B05B81" w:rsidP="00B05B81">
            <w:pPr>
              <w:rPr>
                <w:sz w:val="16"/>
                <w:szCs w:val="16"/>
              </w:rPr>
            </w:pPr>
            <w:r w:rsidRPr="00B05B81">
              <w:rPr>
                <w:sz w:val="16"/>
                <w:szCs w:val="16"/>
              </w:rPr>
              <w:t>Purchase/ Hire</w:t>
            </w:r>
          </w:p>
        </w:tc>
        <w:tc>
          <w:tcPr>
            <w:tcW w:w="1404"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251" w:type="dxa"/>
          </w:tcPr>
          <w:p w:rsidR="00B05B81" w:rsidRPr="00B05B81" w:rsidRDefault="00B05B81" w:rsidP="00B05B81">
            <w:pPr>
              <w:rPr>
                <w:sz w:val="16"/>
                <w:szCs w:val="16"/>
              </w:rPr>
            </w:pPr>
          </w:p>
        </w:tc>
      </w:tr>
      <w:tr w:rsidR="00B05B81" w:rsidRPr="00B05B81" w:rsidTr="00B05B81">
        <w:trPr>
          <w:trHeight w:val="734"/>
        </w:trPr>
        <w:tc>
          <w:tcPr>
            <w:tcW w:w="1588" w:type="dxa"/>
          </w:tcPr>
          <w:p w:rsidR="00B05B81" w:rsidRPr="00B05B81" w:rsidRDefault="00B05B81" w:rsidP="00B05B81">
            <w:pPr>
              <w:rPr>
                <w:sz w:val="16"/>
                <w:szCs w:val="16"/>
              </w:rPr>
            </w:pPr>
            <w:r w:rsidRPr="00B05B81">
              <w:rPr>
                <w:sz w:val="16"/>
                <w:szCs w:val="16"/>
              </w:rPr>
              <w:t>T-shirt/ Textbook</w:t>
            </w:r>
          </w:p>
        </w:tc>
        <w:tc>
          <w:tcPr>
            <w:tcW w:w="1404"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251" w:type="dxa"/>
          </w:tcPr>
          <w:p w:rsidR="00B05B81" w:rsidRPr="00B05B81" w:rsidRDefault="00B05B81" w:rsidP="00B05B81">
            <w:pPr>
              <w:rPr>
                <w:sz w:val="16"/>
                <w:szCs w:val="16"/>
              </w:rPr>
            </w:pPr>
          </w:p>
        </w:tc>
      </w:tr>
      <w:tr w:rsidR="00B05B81" w:rsidRPr="00B05B81" w:rsidTr="00B05B81">
        <w:trPr>
          <w:trHeight w:val="633"/>
        </w:trPr>
        <w:tc>
          <w:tcPr>
            <w:tcW w:w="1588"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251" w:type="dxa"/>
          </w:tcPr>
          <w:p w:rsidR="00B05B81" w:rsidRPr="00B05B81" w:rsidRDefault="00B05B81" w:rsidP="00B05B81">
            <w:pPr>
              <w:rPr>
                <w:sz w:val="16"/>
                <w:szCs w:val="16"/>
              </w:rPr>
            </w:pPr>
          </w:p>
        </w:tc>
      </w:tr>
      <w:tr w:rsidR="00B05B81" w:rsidRPr="00B05B81" w:rsidTr="00B05B81">
        <w:trPr>
          <w:trHeight w:val="144"/>
        </w:trPr>
        <w:tc>
          <w:tcPr>
            <w:tcW w:w="1588" w:type="dxa"/>
          </w:tcPr>
          <w:p w:rsidR="00B05B81" w:rsidRPr="00B05B81" w:rsidRDefault="00B05B81" w:rsidP="00B05B81">
            <w:pPr>
              <w:rPr>
                <w:sz w:val="16"/>
                <w:szCs w:val="16"/>
              </w:rPr>
            </w:pPr>
            <w:r w:rsidRPr="00B05B81">
              <w:rPr>
                <w:sz w:val="16"/>
                <w:szCs w:val="16"/>
              </w:rPr>
              <w:t>Method of Payment</w:t>
            </w:r>
          </w:p>
        </w:tc>
        <w:tc>
          <w:tcPr>
            <w:tcW w:w="1404"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251" w:type="dxa"/>
          </w:tcPr>
          <w:p w:rsidR="00B05B81" w:rsidRPr="00B05B81" w:rsidRDefault="00B05B81" w:rsidP="00B05B81">
            <w:pPr>
              <w:rPr>
                <w:sz w:val="16"/>
                <w:szCs w:val="16"/>
              </w:rPr>
            </w:pPr>
          </w:p>
        </w:tc>
      </w:tr>
      <w:tr w:rsidR="00B05B81" w:rsidRPr="00B05B81" w:rsidTr="00B05B81">
        <w:trPr>
          <w:trHeight w:val="462"/>
        </w:trPr>
        <w:tc>
          <w:tcPr>
            <w:tcW w:w="1588" w:type="dxa"/>
          </w:tcPr>
          <w:p w:rsidR="00B05B81" w:rsidRPr="00B05B81" w:rsidRDefault="00B05B81" w:rsidP="00B05B81">
            <w:pPr>
              <w:rPr>
                <w:sz w:val="16"/>
                <w:szCs w:val="16"/>
              </w:rPr>
            </w:pPr>
            <w:r w:rsidRPr="00B05B81">
              <w:rPr>
                <w:sz w:val="16"/>
                <w:szCs w:val="16"/>
              </w:rPr>
              <w:t>TOTAL</w:t>
            </w:r>
          </w:p>
        </w:tc>
        <w:tc>
          <w:tcPr>
            <w:tcW w:w="1404"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251" w:type="dxa"/>
          </w:tcPr>
          <w:p w:rsidR="00B05B81" w:rsidRPr="00B05B81" w:rsidRDefault="00B05B81" w:rsidP="00B05B81">
            <w:pPr>
              <w:rPr>
                <w:sz w:val="16"/>
                <w:szCs w:val="16"/>
              </w:rPr>
            </w:pPr>
          </w:p>
        </w:tc>
      </w:tr>
      <w:tr w:rsidR="00B05B81" w:rsidRPr="00B05B81" w:rsidTr="00B05B81">
        <w:trPr>
          <w:trHeight w:val="482"/>
        </w:trPr>
        <w:tc>
          <w:tcPr>
            <w:tcW w:w="1588"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4"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405" w:type="dxa"/>
          </w:tcPr>
          <w:p w:rsidR="00B05B81" w:rsidRPr="00B05B81" w:rsidRDefault="00B05B81" w:rsidP="00B05B81">
            <w:pPr>
              <w:rPr>
                <w:sz w:val="16"/>
                <w:szCs w:val="16"/>
              </w:rPr>
            </w:pPr>
          </w:p>
        </w:tc>
        <w:tc>
          <w:tcPr>
            <w:tcW w:w="1251" w:type="dxa"/>
          </w:tcPr>
          <w:p w:rsidR="00B05B81" w:rsidRPr="00B05B81" w:rsidRDefault="00B05B81" w:rsidP="00B05B81">
            <w:pPr>
              <w:rPr>
                <w:sz w:val="16"/>
                <w:szCs w:val="16"/>
              </w:rPr>
            </w:pPr>
          </w:p>
        </w:tc>
      </w:tr>
    </w:tbl>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Pr="00B05B81" w:rsidRDefault="00F52E60" w:rsidP="00F52E60">
      <w:pPr>
        <w:jc w:val="center"/>
        <w:rPr>
          <w:sz w:val="16"/>
          <w:szCs w:val="16"/>
          <w:u w:val="single"/>
        </w:rPr>
      </w:pPr>
    </w:p>
    <w:p w:rsidR="00F52E60" w:rsidRDefault="00F52E60" w:rsidP="00F52E60">
      <w:pPr>
        <w:jc w:val="center"/>
        <w:rPr>
          <w:sz w:val="16"/>
          <w:szCs w:val="16"/>
          <w:u w:val="single"/>
        </w:rPr>
      </w:pPr>
    </w:p>
    <w:p w:rsidR="00B05B81" w:rsidRPr="00B05B81" w:rsidRDefault="00B05B81" w:rsidP="00F52E60">
      <w:pPr>
        <w:jc w:val="center"/>
        <w:rPr>
          <w:sz w:val="16"/>
          <w:szCs w:val="16"/>
          <w:u w:val="single"/>
        </w:rPr>
      </w:pPr>
    </w:p>
    <w:p w:rsidR="00B05B81" w:rsidRPr="00B05B81" w:rsidRDefault="00B05B81" w:rsidP="00F52E60">
      <w:pPr>
        <w:rPr>
          <w:sz w:val="16"/>
          <w:szCs w:val="16"/>
          <w:u w:val="single"/>
        </w:rPr>
      </w:pPr>
    </w:p>
    <w:p w:rsidR="00F52E60" w:rsidRPr="00B05B81" w:rsidRDefault="00F52E60" w:rsidP="00F52E60">
      <w:pPr>
        <w:rPr>
          <w:sz w:val="16"/>
          <w:szCs w:val="16"/>
        </w:rPr>
      </w:pPr>
      <w:r w:rsidRPr="00B05B81">
        <w:rPr>
          <w:sz w:val="16"/>
          <w:szCs w:val="16"/>
        </w:rPr>
        <w:t xml:space="preserve">Your signature confirms that you understand that this information will be kept on computer by Athenry Music School, that you have read and understood our rules and regulations and that we may use any photographs/ videos of your child in our school web-site, </w:t>
      </w:r>
      <w:r w:rsidR="00C966BC" w:rsidRPr="00B05B81">
        <w:rPr>
          <w:sz w:val="16"/>
          <w:szCs w:val="16"/>
        </w:rPr>
        <w:t>Facebook</w:t>
      </w:r>
      <w:r w:rsidRPr="00B05B81">
        <w:rPr>
          <w:sz w:val="16"/>
          <w:szCs w:val="16"/>
        </w:rPr>
        <w:t xml:space="preserve"> page and printed media. No individual child will be named on social media sites.</w:t>
      </w:r>
    </w:p>
    <w:p w:rsidR="00F52E60" w:rsidRPr="00B05B81" w:rsidRDefault="00F52E60" w:rsidP="00F52E60">
      <w:pPr>
        <w:rPr>
          <w:sz w:val="16"/>
          <w:szCs w:val="16"/>
        </w:rPr>
      </w:pPr>
      <w:r w:rsidRPr="00B05B81">
        <w:rPr>
          <w:sz w:val="16"/>
          <w:szCs w:val="16"/>
        </w:rPr>
        <w:t>Signature of Parent/ Guardian</w:t>
      </w:r>
      <w:r w:rsidR="00C966BC" w:rsidRPr="00B05B81">
        <w:rPr>
          <w:sz w:val="16"/>
          <w:szCs w:val="16"/>
        </w:rPr>
        <w:t>: _</w:t>
      </w:r>
      <w:r w:rsidRPr="00B05B81">
        <w:rPr>
          <w:sz w:val="16"/>
          <w:szCs w:val="16"/>
        </w:rPr>
        <w:t>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sz w:val="28"/>
          <w:szCs w:val="28"/>
        </w:rPr>
      </w:pPr>
      <w:r>
        <w:rPr>
          <w:rFonts w:ascii="CenturyGothic" w:hAnsi="CenturyGothic" w:cs="CenturyGothic"/>
          <w:sz w:val="28"/>
          <w:szCs w:val="28"/>
        </w:rPr>
        <w:lastRenderedPageBreak/>
        <w:t>Appendix 1b</w:t>
      </w:r>
    </w:p>
    <w:p w:rsidR="00B05B81" w:rsidRDefault="00B05B81" w:rsidP="00B05B81">
      <w:pPr>
        <w:autoSpaceDE w:val="0"/>
        <w:autoSpaceDN w:val="0"/>
        <w:adjustRightInd w:val="0"/>
        <w:spacing w:after="0" w:line="240" w:lineRule="auto"/>
        <w:rPr>
          <w:rFonts w:ascii="CenturyGothic" w:hAnsi="CenturyGothic" w:cs="CenturyGothic"/>
          <w:sz w:val="28"/>
          <w:szCs w:val="28"/>
        </w:rPr>
      </w:pPr>
      <w:r>
        <w:rPr>
          <w:rFonts w:ascii="CenturyGothic" w:hAnsi="CenturyGothic" w:cs="CenturyGothic"/>
          <w:sz w:val="28"/>
          <w:szCs w:val="28"/>
        </w:rPr>
        <w:t>OURchestra</w:t>
      </w:r>
    </w:p>
    <w:p w:rsidR="00B05B81" w:rsidRDefault="00B05B81" w:rsidP="00B05B81">
      <w:pPr>
        <w:autoSpaceDE w:val="0"/>
        <w:autoSpaceDN w:val="0"/>
        <w:adjustRightInd w:val="0"/>
        <w:spacing w:after="0" w:line="240" w:lineRule="auto"/>
        <w:rPr>
          <w:rFonts w:ascii="CenturyGothic" w:hAnsi="CenturyGothic" w:cs="CenturyGothic"/>
          <w:sz w:val="28"/>
          <w:szCs w:val="28"/>
        </w:rPr>
      </w:pPr>
      <w:r>
        <w:rPr>
          <w:rFonts w:ascii="CenturyGothic" w:hAnsi="CenturyGothic" w:cs="CenturyGothic"/>
          <w:sz w:val="28"/>
          <w:szCs w:val="28"/>
        </w:rPr>
        <w:t>Summer Camp</w:t>
      </w:r>
    </w:p>
    <w:p w:rsidR="00B05B81" w:rsidRDefault="00B05B81" w:rsidP="00B05B81">
      <w:pPr>
        <w:autoSpaceDE w:val="0"/>
        <w:autoSpaceDN w:val="0"/>
        <w:adjustRightInd w:val="0"/>
        <w:spacing w:after="0" w:line="240" w:lineRule="auto"/>
        <w:rPr>
          <w:rFonts w:ascii="CenturyGothic-Bold" w:hAnsi="CenturyGothic-Bold" w:cs="CenturyGothic-Bold"/>
          <w:b/>
          <w:bCs/>
          <w:sz w:val="30"/>
          <w:szCs w:val="30"/>
        </w:rPr>
      </w:pPr>
      <w:r>
        <w:rPr>
          <w:rFonts w:ascii="CenturyGothic-Bold" w:hAnsi="CenturyGothic-Bold" w:cs="CenturyGothic-Bold"/>
          <w:b/>
          <w:bCs/>
          <w:sz w:val="30"/>
          <w:szCs w:val="30"/>
        </w:rPr>
        <w:t>Application Form</w:t>
      </w:r>
    </w:p>
    <w:p w:rsidR="00B05B81" w:rsidRDefault="00B05B81" w:rsidP="00B05B81">
      <w:pPr>
        <w:autoSpaceDE w:val="0"/>
        <w:autoSpaceDN w:val="0"/>
        <w:adjustRightInd w:val="0"/>
        <w:spacing w:after="0" w:line="240" w:lineRule="auto"/>
        <w:rPr>
          <w:rFonts w:ascii="CenturyGothic" w:hAnsi="CenturyGothic" w:cs="CenturyGothic"/>
          <w:sz w:val="39"/>
          <w:szCs w:val="39"/>
        </w:rPr>
      </w:pPr>
      <w:r>
        <w:rPr>
          <w:rFonts w:ascii="CenturyGothic" w:hAnsi="CenturyGothic" w:cs="CenturyGothic"/>
          <w:sz w:val="39"/>
          <w:szCs w:val="39"/>
        </w:rPr>
        <w:t>---------------------------------------------------------------------</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Name of Player &amp; Date of Birth</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Address</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Email Address</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Phone Number Mobile Number</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Instrument Grade </w:t>
      </w:r>
      <w:r w:rsidR="00C966BC">
        <w:rPr>
          <w:rFonts w:ascii="CenturyGothic" w:hAnsi="CenturyGothic" w:cs="CenturyGothic"/>
        </w:rPr>
        <w:t>approx.</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Teacher</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Orchestra you usually play with (if any)</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Experience in playing chamber music (e. g. quartet)</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none some regular</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Phone Number where Parent/Guardian can be reached during Course Time</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__________________________________________________________________________________</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Signed (by parent) Date</w:t>
      </w:r>
    </w:p>
    <w:p w:rsidR="00B05B81" w:rsidRDefault="00B05B81" w:rsidP="00B05B81">
      <w:pPr>
        <w:autoSpaceDE w:val="0"/>
        <w:autoSpaceDN w:val="0"/>
        <w:adjustRightInd w:val="0"/>
        <w:spacing w:after="0" w:line="240" w:lineRule="auto"/>
        <w:rPr>
          <w:rFonts w:ascii="CenturyGothic" w:hAnsi="CenturyGothic" w:cs="CenturyGothic"/>
          <w:sz w:val="25"/>
          <w:szCs w:val="25"/>
        </w:rPr>
      </w:pPr>
      <w:r>
        <w:rPr>
          <w:rFonts w:ascii="CenturyGothic" w:hAnsi="CenturyGothic" w:cs="CenturyGothic"/>
        </w:rPr>
        <w:t>_________________________________________________________</w:t>
      </w:r>
      <w:r>
        <w:rPr>
          <w:rFonts w:ascii="CenturyGothic" w:hAnsi="CenturyGothic" w:cs="CenturyGothic"/>
          <w:sz w:val="25"/>
          <w:szCs w:val="25"/>
        </w:rPr>
        <w:t>______________________</w:t>
      </w:r>
    </w:p>
    <w:p w:rsidR="0088321A" w:rsidRDefault="00B05B81" w:rsidP="0088321A">
      <w:pPr>
        <w:autoSpaceDE w:val="0"/>
        <w:autoSpaceDN w:val="0"/>
        <w:adjustRightInd w:val="0"/>
        <w:spacing w:after="0" w:line="240" w:lineRule="auto"/>
        <w:jc w:val="center"/>
        <w:rPr>
          <w:rFonts w:ascii="CenturyGothic-Bold" w:hAnsi="CenturyGothic-Bold" w:cs="CenturyGothic-Bold"/>
          <w:b/>
          <w:bCs/>
          <w:sz w:val="28"/>
          <w:szCs w:val="28"/>
        </w:rPr>
      </w:pPr>
      <w:r>
        <w:rPr>
          <w:rFonts w:ascii="CenturyGothic-Bold" w:hAnsi="CenturyGothic-Bold" w:cs="CenturyGothic-Bold"/>
          <w:b/>
          <w:bCs/>
          <w:sz w:val="28"/>
          <w:szCs w:val="28"/>
        </w:rPr>
        <w:t>OURchestra Summer Camp 2014,</w:t>
      </w:r>
    </w:p>
    <w:p w:rsidR="0088321A" w:rsidRDefault="00B05B81" w:rsidP="0088321A">
      <w:pPr>
        <w:autoSpaceDE w:val="0"/>
        <w:autoSpaceDN w:val="0"/>
        <w:adjustRightInd w:val="0"/>
        <w:spacing w:after="0" w:line="240" w:lineRule="auto"/>
        <w:jc w:val="center"/>
        <w:rPr>
          <w:rFonts w:ascii="CenturyGothic-Bold" w:hAnsi="CenturyGothic-Bold" w:cs="CenturyGothic-Bold"/>
          <w:b/>
          <w:bCs/>
          <w:sz w:val="28"/>
          <w:szCs w:val="28"/>
        </w:rPr>
      </w:pPr>
      <w:r>
        <w:rPr>
          <w:rFonts w:ascii="CenturyGothic-Bold" w:hAnsi="CenturyGothic-Bold" w:cs="CenturyGothic-Bold"/>
          <w:b/>
          <w:bCs/>
          <w:sz w:val="28"/>
          <w:szCs w:val="28"/>
        </w:rPr>
        <w:t>Esker Youth Village,</w:t>
      </w:r>
    </w:p>
    <w:p w:rsidR="00B05B81" w:rsidRDefault="00B05B81" w:rsidP="0088321A">
      <w:pPr>
        <w:autoSpaceDE w:val="0"/>
        <w:autoSpaceDN w:val="0"/>
        <w:adjustRightInd w:val="0"/>
        <w:spacing w:after="0" w:line="240" w:lineRule="auto"/>
        <w:jc w:val="center"/>
        <w:rPr>
          <w:rFonts w:ascii="CenturyGothic-Bold" w:hAnsi="CenturyGothic-Bold" w:cs="CenturyGothic-Bold"/>
          <w:b/>
          <w:bCs/>
          <w:sz w:val="28"/>
          <w:szCs w:val="28"/>
        </w:rPr>
      </w:pPr>
      <w:r>
        <w:rPr>
          <w:rFonts w:ascii="CenturyGothic-Bold" w:hAnsi="CenturyGothic-Bold" w:cs="CenturyGothic-Bold"/>
          <w:b/>
          <w:bCs/>
          <w:sz w:val="28"/>
          <w:szCs w:val="28"/>
        </w:rPr>
        <w:t>August 11th-15th.</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To apply for </w:t>
      </w:r>
      <w:r w:rsidR="00C966BC">
        <w:rPr>
          <w:rFonts w:ascii="CenturyGothic" w:hAnsi="CenturyGothic" w:cs="CenturyGothic"/>
        </w:rPr>
        <w:t>OURchestra</w:t>
      </w:r>
      <w:r>
        <w:rPr>
          <w:rFonts w:ascii="CenturyGothic" w:hAnsi="CenturyGothic" w:cs="CenturyGothic"/>
        </w:rPr>
        <w:t xml:space="preserve"> Summer Camp please complete both sides of this form and mail,</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along with a non-refundable to either address below. Cheques should be</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made out to either Katharina Baker or Katharine </w:t>
      </w:r>
      <w:r w:rsidR="00FF6B6F">
        <w:rPr>
          <w:rFonts w:ascii="CenturyGothic" w:hAnsi="CenturyGothic" w:cs="CenturyGothic"/>
        </w:rPr>
        <w:t>Mac Mághnuis</w:t>
      </w:r>
      <w:r>
        <w:rPr>
          <w:rFonts w:ascii="CenturyGothic" w:hAnsi="CenturyGothic" w:cs="CenturyGothic"/>
        </w:rPr>
        <w:t>.</w:t>
      </w:r>
      <w:r w:rsidR="0088321A">
        <w:rPr>
          <w:rFonts w:ascii="CenturyGothic" w:hAnsi="CenturyGothic" w:cs="CenturyGothic"/>
        </w:rPr>
        <w:t xml:space="preserve"> </w:t>
      </w:r>
      <w:r>
        <w:rPr>
          <w:rFonts w:ascii="CenturyGothic" w:hAnsi="CenturyGothic" w:cs="CenturyGothic"/>
        </w:rPr>
        <w:t>Deadline f</w:t>
      </w:r>
      <w:r w:rsidR="0088321A">
        <w:rPr>
          <w:rFonts w:ascii="CenturyGothic" w:hAnsi="CenturyGothic" w:cs="CenturyGothic"/>
        </w:rPr>
        <w:t>or applications is Friday, May30th 2014.</w:t>
      </w:r>
    </w:p>
    <w:p w:rsidR="0088321A" w:rsidRDefault="0088321A" w:rsidP="00B05B81">
      <w:pPr>
        <w:autoSpaceDE w:val="0"/>
        <w:autoSpaceDN w:val="0"/>
        <w:adjustRightInd w:val="0"/>
        <w:spacing w:after="0" w:line="240" w:lineRule="auto"/>
        <w:rPr>
          <w:rFonts w:ascii="CenturyGothic" w:hAnsi="CenturyGothic" w:cs="CenturyGothic"/>
        </w:rPr>
      </w:pPr>
    </w:p>
    <w:p w:rsidR="00B05B81" w:rsidRDefault="00C966BC" w:rsidP="00B05B81">
      <w:pPr>
        <w:autoSpaceDE w:val="0"/>
        <w:autoSpaceDN w:val="0"/>
        <w:adjustRightInd w:val="0"/>
        <w:spacing w:after="0" w:line="240" w:lineRule="auto"/>
        <w:rPr>
          <w:rFonts w:ascii="CenturyGothic-Bold" w:hAnsi="CenturyGothic-Bold" w:cs="CenturyGothic-Bold"/>
          <w:b/>
          <w:bCs/>
        </w:rPr>
      </w:pPr>
      <w:r>
        <w:rPr>
          <w:rFonts w:ascii="CenturyGothic-Bold" w:hAnsi="CenturyGothic-Bold" w:cs="CenturyGothic-Bold"/>
          <w:b/>
          <w:bCs/>
        </w:rPr>
        <w:t>Deposit</w:t>
      </w:r>
      <w:r w:rsidR="00B05B81">
        <w:rPr>
          <w:rFonts w:ascii="CenturyGothic-Bold" w:hAnsi="CenturyGothic-Bold" w:cs="CenturyGothic-Bold"/>
          <w:b/>
          <w:bCs/>
        </w:rPr>
        <w:t xml:space="preserve"> of €50</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Katharina Baker</w:t>
      </w:r>
      <w:r>
        <w:rPr>
          <w:rFonts w:ascii="CenturyGothic" w:hAnsi="CenturyGothic" w:cs="CenturyGothic"/>
        </w:rPr>
        <w:tab/>
        <w:t xml:space="preserve">Katharine </w:t>
      </w:r>
      <w:r w:rsidR="00FF6B6F">
        <w:rPr>
          <w:rFonts w:ascii="CenturyGothic" w:hAnsi="CenturyGothic" w:cs="CenturyGothic"/>
        </w:rPr>
        <w:t>Mac Mághnuis</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Seeoma House</w:t>
      </w:r>
      <w:r>
        <w:rPr>
          <w:rFonts w:ascii="CenturyGothic" w:hAnsi="CenturyGothic" w:cs="CenturyGothic"/>
        </w:rPr>
        <w:tab/>
      </w:r>
      <w:r>
        <w:rPr>
          <w:rFonts w:ascii="CenturyGothic" w:hAnsi="CenturyGothic" w:cs="CenturyGothic"/>
        </w:rPr>
        <w:tab/>
        <w:t>7 Ard Esker</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Cregclare</w:t>
      </w:r>
      <w:r>
        <w:rPr>
          <w:rFonts w:ascii="CenturyGothic" w:hAnsi="CenturyGothic" w:cs="CenturyGothic"/>
        </w:rPr>
        <w:tab/>
      </w:r>
      <w:r>
        <w:rPr>
          <w:rFonts w:ascii="CenturyGothic" w:hAnsi="CenturyGothic" w:cs="CenturyGothic"/>
        </w:rPr>
        <w:tab/>
        <w:t>Athenry</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Ardrahan</w:t>
      </w:r>
      <w:r>
        <w:rPr>
          <w:rFonts w:ascii="CenturyGothic" w:hAnsi="CenturyGothic" w:cs="CenturyGothic"/>
        </w:rPr>
        <w:tab/>
      </w:r>
      <w:r>
        <w:rPr>
          <w:rFonts w:ascii="CenturyGothic" w:hAnsi="CenturyGothic" w:cs="CenturyGothic"/>
        </w:rPr>
        <w:tab/>
        <w:t>Co Galway</w:t>
      </w:r>
    </w:p>
    <w:p w:rsidR="00B05B81" w:rsidRDefault="00B05B81" w:rsidP="00B05B81">
      <w:pPr>
        <w:autoSpaceDE w:val="0"/>
        <w:autoSpaceDN w:val="0"/>
        <w:adjustRightInd w:val="0"/>
        <w:spacing w:after="0" w:line="240" w:lineRule="auto"/>
        <w:rPr>
          <w:rFonts w:ascii="CenturyGothic" w:hAnsi="CenturyGothic" w:cs="CenturyGothic"/>
        </w:rPr>
      </w:pPr>
      <w:r>
        <w:rPr>
          <w:rFonts w:ascii="CenturyGothic" w:hAnsi="CenturyGothic" w:cs="CenturyGothic"/>
        </w:rPr>
        <w:t>County Galway</w:t>
      </w:r>
    </w:p>
    <w:p w:rsidR="00DD0C03" w:rsidRDefault="00DD0C03" w:rsidP="00F52E60">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w:t>
      </w: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F52E60" w:rsidRDefault="00F52E60" w:rsidP="00F52E60">
      <w:pPr>
        <w:autoSpaceDE w:val="0"/>
        <w:autoSpaceDN w:val="0"/>
        <w:adjustRightInd w:val="0"/>
        <w:spacing w:after="0" w:line="240" w:lineRule="auto"/>
        <w:rPr>
          <w:rFonts w:ascii="Times New Roman" w:hAnsi="Times New Roman" w:cs="Times New Roman"/>
          <w:sz w:val="24"/>
          <w:szCs w:val="24"/>
        </w:rPr>
      </w:pPr>
    </w:p>
    <w:p w:rsidR="0088321A" w:rsidRDefault="0088321A" w:rsidP="00B05B81">
      <w:pPr>
        <w:autoSpaceDE w:val="0"/>
        <w:autoSpaceDN w:val="0"/>
        <w:adjustRightInd w:val="0"/>
        <w:spacing w:after="0" w:line="240" w:lineRule="auto"/>
        <w:rPr>
          <w:rFonts w:ascii="Times New Roman" w:hAnsi="Times New Roman" w:cs="Times New Roman"/>
          <w:sz w:val="24"/>
          <w:szCs w:val="24"/>
        </w:rPr>
      </w:pPr>
    </w:p>
    <w:p w:rsidR="00867B88" w:rsidRDefault="0088321A" w:rsidP="00B05B81">
      <w:pPr>
        <w:autoSpaceDE w:val="0"/>
        <w:autoSpaceDN w:val="0"/>
        <w:adjustRightInd w:val="0"/>
        <w:spacing w:after="0" w:line="240" w:lineRule="auto"/>
        <w:rPr>
          <w:rFonts w:ascii="CenturyGothic" w:hAnsi="CenturyGothic" w:cs="CenturyGothic"/>
          <w:color w:val="000000"/>
        </w:rPr>
      </w:pPr>
      <w:r>
        <w:rPr>
          <w:rFonts w:ascii="CenturyGothic" w:hAnsi="CenturyGothic" w:cs="CenturyGothic"/>
          <w:color w:val="000000"/>
        </w:rPr>
        <w:lastRenderedPageBreak/>
        <w:t>Appendix 1</w:t>
      </w:r>
      <w:r w:rsidR="00867B88">
        <w:rPr>
          <w:rFonts w:ascii="CenturyGothic" w:hAnsi="CenturyGothic" w:cs="CenturyGothic"/>
          <w:color w:val="000000"/>
        </w:rPr>
        <w:t>c</w:t>
      </w:r>
    </w:p>
    <w:p w:rsidR="00B05B81" w:rsidRPr="00867B88" w:rsidRDefault="00B05B81" w:rsidP="00B05B81">
      <w:pPr>
        <w:autoSpaceDE w:val="0"/>
        <w:autoSpaceDN w:val="0"/>
        <w:adjustRightInd w:val="0"/>
        <w:spacing w:after="0" w:line="240" w:lineRule="auto"/>
        <w:rPr>
          <w:rFonts w:ascii="CenturyGothic" w:hAnsi="CenturyGothic" w:cs="CenturyGothic"/>
          <w:color w:val="000000"/>
        </w:rPr>
      </w:pPr>
      <w:r>
        <w:rPr>
          <w:rFonts w:ascii="CenturyGothic" w:hAnsi="CenturyGothic" w:cs="CenturyGothic"/>
          <w:color w:val="000000"/>
        </w:rPr>
        <w:t>OURchestra Summer C</w:t>
      </w:r>
      <w:r w:rsidR="00867B88">
        <w:rPr>
          <w:rFonts w:ascii="CenturyGothic" w:hAnsi="CenturyGothic" w:cs="CenturyGothic"/>
          <w:color w:val="000000"/>
        </w:rPr>
        <w:t>amp 2014</w:t>
      </w:r>
      <w:r w:rsidR="00867B88">
        <w:rPr>
          <w:rFonts w:ascii="CenturyGothic" w:hAnsi="CenturyGothic" w:cs="CenturyGothic"/>
          <w:color w:val="000000"/>
        </w:rPr>
        <w:tab/>
      </w:r>
      <w:r w:rsidR="00867B88">
        <w:rPr>
          <w:rFonts w:ascii="CenturyGothic" w:hAnsi="CenturyGothic" w:cs="CenturyGothic"/>
          <w:color w:val="000000"/>
        </w:rPr>
        <w:tab/>
      </w:r>
      <w:r w:rsidR="00867B88">
        <w:rPr>
          <w:rFonts w:ascii="CenturyGothic" w:hAnsi="CenturyGothic" w:cs="CenturyGothic"/>
          <w:color w:val="000000"/>
        </w:rPr>
        <w:tab/>
      </w:r>
    </w:p>
    <w:p w:rsidR="00F52E60" w:rsidRPr="00867B88" w:rsidRDefault="00867B88" w:rsidP="00F52E60">
      <w:pPr>
        <w:autoSpaceDE w:val="0"/>
        <w:autoSpaceDN w:val="0"/>
        <w:adjustRightInd w:val="0"/>
        <w:spacing w:after="0" w:line="240" w:lineRule="auto"/>
        <w:rPr>
          <w:rFonts w:ascii="CenturyGothic,Bold" w:hAnsi="CenturyGothic,Bold" w:cs="CenturyGothic,Bold"/>
          <w:b/>
          <w:bCs/>
          <w:color w:val="FFFFFF"/>
          <w:sz w:val="32"/>
          <w:szCs w:val="32"/>
        </w:rPr>
      </w:pPr>
      <w:r>
        <w:rPr>
          <w:rFonts w:ascii="CenturyGothic,Bold" w:hAnsi="CenturyGothic,Bold" w:cs="CenturyGothic,Bold"/>
          <w:b/>
          <w:bCs/>
          <w:color w:val="FFFFFF"/>
          <w:sz w:val="32"/>
          <w:szCs w:val="32"/>
        </w:rPr>
        <w:t>PLAYER DETAI</w:t>
      </w:r>
    </w:p>
    <w:p w:rsidR="00DD0C03" w:rsidRPr="00867B88" w:rsidRDefault="00DD0C03" w:rsidP="00867B88">
      <w:pPr>
        <w:autoSpaceDE w:val="0"/>
        <w:autoSpaceDN w:val="0"/>
        <w:adjustRightInd w:val="0"/>
        <w:spacing w:after="0" w:line="240" w:lineRule="auto"/>
        <w:jc w:val="center"/>
        <w:rPr>
          <w:rFonts w:ascii="Times New Roman" w:hAnsi="Times New Roman" w:cs="Times New Roman"/>
          <w:sz w:val="24"/>
          <w:szCs w:val="24"/>
          <w:u w:val="single"/>
        </w:rPr>
      </w:pPr>
      <w:r w:rsidRPr="00867B88">
        <w:rPr>
          <w:rFonts w:ascii="Times New Roman" w:hAnsi="Times New Roman" w:cs="Times New Roman"/>
          <w:sz w:val="24"/>
          <w:szCs w:val="24"/>
          <w:u w:val="single"/>
        </w:rPr>
        <w:t>Medical &amp; Permission Form</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It is the policy of the </w:t>
      </w:r>
      <w:r w:rsidR="00964940" w:rsidRPr="00F52E60">
        <w:rPr>
          <w:rFonts w:ascii="Times New Roman" w:hAnsi="Times New Roman" w:cs="Times New Roman"/>
          <w:sz w:val="24"/>
          <w:szCs w:val="24"/>
        </w:rPr>
        <w:t>Athenry Music School Ltd</w:t>
      </w:r>
      <w:r w:rsidRPr="00F52E60">
        <w:rPr>
          <w:rFonts w:ascii="Times New Roman" w:hAnsi="Times New Roman" w:cs="Times New Roman"/>
          <w:sz w:val="24"/>
          <w:szCs w:val="24"/>
        </w:rPr>
        <w:t xml:space="preserve"> to safeguard the welfar</w:t>
      </w:r>
      <w:r w:rsidR="00867B88">
        <w:rPr>
          <w:rFonts w:ascii="Times New Roman" w:hAnsi="Times New Roman" w:cs="Times New Roman"/>
          <w:sz w:val="24"/>
          <w:szCs w:val="24"/>
        </w:rPr>
        <w:t xml:space="preserve">e of all the children and young </w:t>
      </w:r>
      <w:r w:rsidRPr="00F52E60">
        <w:rPr>
          <w:rFonts w:ascii="Times New Roman" w:hAnsi="Times New Roman" w:cs="Times New Roman"/>
          <w:sz w:val="24"/>
          <w:szCs w:val="24"/>
        </w:rPr>
        <w:t>people who attend our events, by protect</w:t>
      </w:r>
      <w:r w:rsidR="00867B88">
        <w:rPr>
          <w:rFonts w:ascii="Times New Roman" w:hAnsi="Times New Roman" w:cs="Times New Roman"/>
          <w:sz w:val="24"/>
          <w:szCs w:val="24"/>
        </w:rPr>
        <w:t xml:space="preserve">ing them from harm. We are also </w:t>
      </w:r>
      <w:r w:rsidRPr="00F52E60">
        <w:rPr>
          <w:rFonts w:ascii="Times New Roman" w:hAnsi="Times New Roman" w:cs="Times New Roman"/>
          <w:sz w:val="24"/>
          <w:szCs w:val="24"/>
        </w:rPr>
        <w:t>committed to providing a posi</w:t>
      </w:r>
      <w:r w:rsidR="00867B88">
        <w:rPr>
          <w:rFonts w:ascii="Times New Roman" w:hAnsi="Times New Roman" w:cs="Times New Roman"/>
          <w:sz w:val="24"/>
          <w:szCs w:val="24"/>
        </w:rPr>
        <w:t xml:space="preserve">tive and </w:t>
      </w:r>
      <w:r w:rsidRPr="00F52E60">
        <w:rPr>
          <w:rFonts w:ascii="Times New Roman" w:hAnsi="Times New Roman" w:cs="Times New Roman"/>
          <w:sz w:val="24"/>
          <w:szCs w:val="24"/>
        </w:rPr>
        <w:t>enlightened environment, to facilitate the best possible educational outcome for participants</w:t>
      </w:r>
      <w:r w:rsidR="00867B88">
        <w:rPr>
          <w:rFonts w:ascii="Times New Roman" w:hAnsi="Times New Roman" w:cs="Times New Roman"/>
          <w:sz w:val="24"/>
          <w:szCs w:val="24"/>
        </w:rPr>
        <w:t xml:space="preserve"> in our courses. The welfare of </w:t>
      </w:r>
      <w:r w:rsidRPr="00F52E60">
        <w:rPr>
          <w:rFonts w:ascii="Times New Roman" w:hAnsi="Times New Roman" w:cs="Times New Roman"/>
          <w:sz w:val="24"/>
          <w:szCs w:val="24"/>
        </w:rPr>
        <w:t>the child/young person under our care is paramount.</w:t>
      </w:r>
    </w:p>
    <w:p w:rsidR="00867B88" w:rsidRPr="00F52E60" w:rsidRDefault="00867B88"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ATHENRY MUSIC SCHOOL LTD</w:t>
      </w:r>
      <w:r w:rsidR="00DD0C03" w:rsidRPr="00F52E60">
        <w:rPr>
          <w:rFonts w:ascii="Times New Roman" w:hAnsi="Times New Roman" w:cs="Times New Roman"/>
          <w:sz w:val="24"/>
          <w:szCs w:val="24"/>
        </w:rPr>
        <w:t xml:space="preserve"> will adhere to the recommendations of Children First: National Guidelines fo</w:t>
      </w:r>
      <w:r w:rsidR="00867B88">
        <w:rPr>
          <w:rFonts w:ascii="Times New Roman" w:hAnsi="Times New Roman" w:cs="Times New Roman"/>
          <w:sz w:val="24"/>
          <w:szCs w:val="24"/>
        </w:rPr>
        <w:t xml:space="preserve">r the Protection and Welfare of </w:t>
      </w:r>
      <w:r w:rsidR="00DD0C03" w:rsidRPr="00F52E60">
        <w:rPr>
          <w:rFonts w:ascii="Times New Roman" w:hAnsi="Times New Roman" w:cs="Times New Roman"/>
          <w:sz w:val="24"/>
          <w:szCs w:val="24"/>
        </w:rPr>
        <w:t>Children, published by the Department of Health and Children.</w:t>
      </w:r>
    </w:p>
    <w:p w:rsidR="00DD0C03" w:rsidRPr="00F52E60" w:rsidRDefault="00DD0C03" w:rsidP="00867B88">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A full copy of the joint Child Protection Policy is available from </w:t>
      </w:r>
      <w:r w:rsidR="00867B88">
        <w:rPr>
          <w:rFonts w:ascii="Times New Roman" w:hAnsi="Times New Roman" w:cs="Times New Roman"/>
          <w:sz w:val="24"/>
          <w:szCs w:val="24"/>
        </w:rPr>
        <w:t>Athenry Music School Ltd, Station Road, Athenry email:athenrymusicschool@gmail.com</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The Designated Child Protection Person is: </w:t>
      </w:r>
      <w:r w:rsidR="00867B88">
        <w:rPr>
          <w:rFonts w:ascii="Times New Roman" w:hAnsi="Times New Roman" w:cs="Times New Roman"/>
          <w:sz w:val="24"/>
          <w:szCs w:val="24"/>
        </w:rPr>
        <w:t xml:space="preserve">Katharine </w:t>
      </w:r>
      <w:r w:rsidR="00FF6B6F">
        <w:rPr>
          <w:rFonts w:ascii="Times New Roman" w:hAnsi="Times New Roman" w:cs="Times New Roman"/>
          <w:sz w:val="24"/>
          <w:szCs w:val="24"/>
        </w:rPr>
        <w:t>Mac Mághnuis</w:t>
      </w:r>
      <w:r w:rsidR="00867B88">
        <w:rPr>
          <w:rFonts w:ascii="Times New Roman" w:hAnsi="Times New Roman" w:cs="Times New Roman"/>
          <w:sz w:val="24"/>
          <w:szCs w:val="24"/>
        </w:rPr>
        <w:t>,</w:t>
      </w:r>
      <w:r w:rsidRPr="00F52E60">
        <w:rPr>
          <w:rFonts w:ascii="Times New Roman" w:hAnsi="Times New Roman" w:cs="Times New Roman"/>
          <w:sz w:val="24"/>
          <w:szCs w:val="24"/>
        </w:rPr>
        <w:t xml:space="preserve"> Director, </w:t>
      </w:r>
      <w:r w:rsidR="00867B88">
        <w:rPr>
          <w:rFonts w:ascii="Times New Roman" w:hAnsi="Times New Roman" w:cs="Times New Roman"/>
          <w:sz w:val="24"/>
          <w:szCs w:val="24"/>
        </w:rPr>
        <w:t>Athenry Music School Ltd</w:t>
      </w:r>
      <w:r w:rsidRPr="00F52E60">
        <w:rPr>
          <w:rFonts w:ascii="Times New Roman" w:hAnsi="Times New Roman" w:cs="Times New Roman"/>
          <w:sz w:val="24"/>
          <w:szCs w:val="24"/>
        </w:rPr>
        <w:t xml:space="preserve">, </w:t>
      </w:r>
      <w:r w:rsidR="00867B88">
        <w:rPr>
          <w:rFonts w:ascii="Times New Roman" w:hAnsi="Times New Roman" w:cs="Times New Roman"/>
          <w:sz w:val="24"/>
          <w:szCs w:val="24"/>
        </w:rPr>
        <w:t>087-7816811</w:t>
      </w:r>
    </w:p>
    <w:p w:rsidR="00867B88" w:rsidRPr="00F52E60" w:rsidRDefault="00867B88" w:rsidP="00DD0C03">
      <w:pPr>
        <w:autoSpaceDE w:val="0"/>
        <w:autoSpaceDN w:val="0"/>
        <w:adjustRightInd w:val="0"/>
        <w:spacing w:after="0" w:line="240" w:lineRule="auto"/>
        <w:rPr>
          <w:rFonts w:ascii="Times New Roman" w:hAnsi="Times New Roman" w:cs="Times New Roman"/>
          <w:sz w:val="24"/>
          <w:szCs w:val="24"/>
        </w:rPr>
      </w:pP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All players take part at their own risk. Players are individually responsible for insurin</w:t>
      </w:r>
      <w:r w:rsidR="00867B88">
        <w:rPr>
          <w:rFonts w:ascii="Times New Roman" w:hAnsi="Times New Roman" w:cs="Times New Roman"/>
          <w:sz w:val="24"/>
          <w:szCs w:val="24"/>
        </w:rPr>
        <w:t xml:space="preserve">g their own instruments. Please </w:t>
      </w:r>
      <w:r w:rsidRPr="00F52E60">
        <w:rPr>
          <w:rFonts w:ascii="Times New Roman" w:hAnsi="Times New Roman" w:cs="Times New Roman"/>
          <w:sz w:val="24"/>
          <w:szCs w:val="24"/>
        </w:rPr>
        <w:t xml:space="preserve">inform us of any condition which might require urgent medical attention in an emergency. </w:t>
      </w:r>
    </w:p>
    <w:p w:rsidR="00867B88" w:rsidRPr="00F52E60" w:rsidRDefault="00867B88"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Does he / she have diabetes Yes / No</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Is he / she using any medication of any kind Yes / No</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Does he / she have any known allergies Yes / No</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Details of last tetanus injection__________________________________________________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In the event of an accident or an emergency where I cannot be reach</w:t>
      </w:r>
      <w:r w:rsidR="00867B88">
        <w:rPr>
          <w:rFonts w:ascii="Times New Roman" w:hAnsi="Times New Roman" w:cs="Times New Roman"/>
          <w:sz w:val="24"/>
          <w:szCs w:val="24"/>
        </w:rPr>
        <w:t xml:space="preserve">ed, I give my permission for my </w:t>
      </w:r>
      <w:r w:rsidRPr="00F52E60">
        <w:rPr>
          <w:rFonts w:ascii="Times New Roman" w:hAnsi="Times New Roman" w:cs="Times New Roman"/>
          <w:sz w:val="24"/>
          <w:szCs w:val="24"/>
        </w:rPr>
        <w:t>child to receive a general anaesthetic and / or appropriate medical treatment.</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Signed:____________________________________________________(Parent / Guardian)</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Date:___________________________________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Details of any Medication, Allergies or Medical conditions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______________________________________________________________________________________________________________________________________________________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w:t>
      </w:r>
      <w:r w:rsidR="00867B88">
        <w:rPr>
          <w:rFonts w:ascii="Times New Roman" w:hAnsi="Times New Roman" w:cs="Times New Roman"/>
          <w:sz w:val="24"/>
          <w:szCs w:val="24"/>
        </w:rPr>
        <w:t>___________________________</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Pr="00F52E60" w:rsidRDefault="00867B88"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8F4D8A">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lastRenderedPageBreak/>
        <w:t>ATHENRY MUSIC SCHOOL LTD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2</w:t>
      </w:r>
    </w:p>
    <w:p w:rsidR="00DD0C03" w:rsidRPr="0088321A" w:rsidRDefault="0088321A" w:rsidP="0088321A">
      <w:pPr>
        <w:autoSpaceDE w:val="0"/>
        <w:autoSpaceDN w:val="0"/>
        <w:adjustRightInd w:val="0"/>
        <w:spacing w:after="0" w:line="240" w:lineRule="auto"/>
        <w:jc w:val="center"/>
        <w:rPr>
          <w:rFonts w:ascii="Times New Roman" w:hAnsi="Times New Roman" w:cs="Times New Roman"/>
          <w:sz w:val="24"/>
          <w:szCs w:val="24"/>
          <w:u w:val="single"/>
        </w:rPr>
      </w:pPr>
      <w:r w:rsidRPr="0088321A">
        <w:rPr>
          <w:rFonts w:ascii="Times New Roman" w:hAnsi="Times New Roman" w:cs="Times New Roman"/>
          <w:sz w:val="24"/>
          <w:szCs w:val="24"/>
          <w:u w:val="single"/>
        </w:rPr>
        <w:t>Athenry Music School Ltd</w:t>
      </w:r>
      <w:r w:rsidR="00DD0C03" w:rsidRPr="0088321A">
        <w:rPr>
          <w:rFonts w:ascii="Times New Roman" w:hAnsi="Times New Roman" w:cs="Times New Roman"/>
          <w:sz w:val="24"/>
          <w:szCs w:val="24"/>
          <w:u w:val="single"/>
        </w:rPr>
        <w:t xml:space="preserve"> Confidential Incident Report Form</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Date and time of incident:_______________________________________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Exact location where incident took place:____________________________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Names of people involved in the incident:___________________________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Phone no and address of people involved and parents/guardians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Description of incident (include the following: Suspicions, C</w:t>
      </w:r>
      <w:r w:rsidR="008F4D8A" w:rsidRPr="00F52E60">
        <w:rPr>
          <w:rFonts w:ascii="Times New Roman" w:hAnsi="Times New Roman" w:cs="Times New Roman"/>
          <w:sz w:val="24"/>
          <w:szCs w:val="24"/>
        </w:rPr>
        <w:t xml:space="preserve">oncerns, Worrying Observations, </w:t>
      </w:r>
      <w:r w:rsidR="00C966BC" w:rsidRPr="00F52E60">
        <w:rPr>
          <w:rFonts w:ascii="Times New Roman" w:hAnsi="Times New Roman" w:cs="Times New Roman"/>
          <w:sz w:val="24"/>
          <w:szCs w:val="24"/>
        </w:rPr>
        <w:t>Behavioural</w:t>
      </w:r>
      <w:r w:rsidRPr="00F52E60">
        <w:rPr>
          <w:rFonts w:ascii="Times New Roman" w:hAnsi="Times New Roman" w:cs="Times New Roman"/>
          <w:sz w:val="24"/>
          <w:szCs w:val="24"/>
        </w:rPr>
        <w:t xml:space="preserve"> Changes, Actions and Outcomes. Try to make it as fac</w:t>
      </w:r>
      <w:r w:rsidR="008F4D8A" w:rsidRPr="00F52E60">
        <w:rPr>
          <w:rFonts w:ascii="Times New Roman" w:hAnsi="Times New Roman" w:cs="Times New Roman"/>
          <w:sz w:val="24"/>
          <w:szCs w:val="24"/>
        </w:rPr>
        <w:t xml:space="preserve">tual as possible and supporting </w:t>
      </w:r>
      <w:r w:rsidRPr="00F52E60">
        <w:rPr>
          <w:rFonts w:ascii="Times New Roman" w:hAnsi="Times New Roman" w:cs="Times New Roman"/>
          <w:sz w:val="24"/>
          <w:szCs w:val="24"/>
        </w:rPr>
        <w:t>opinions with fact where possible):</w:t>
      </w: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8F4D8A">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lastRenderedPageBreak/>
        <w:t>ATHENRY MUSIC SCHOOL LTD</w:t>
      </w:r>
    </w:p>
    <w:p w:rsidR="008F4D8A" w:rsidRPr="00F52E60" w:rsidRDefault="008F4D8A" w:rsidP="008F4D8A">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3</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Reasonable Grounds for Concern</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The following excerpt from the ‘Children First: National </w:t>
      </w:r>
      <w:r w:rsidR="00C966BC" w:rsidRPr="00F52E60">
        <w:rPr>
          <w:rFonts w:ascii="Times New Roman" w:hAnsi="Times New Roman" w:cs="Times New Roman"/>
          <w:sz w:val="24"/>
          <w:szCs w:val="24"/>
        </w:rPr>
        <w:t>Guidelines</w:t>
      </w:r>
      <w:r w:rsidRPr="00F52E60">
        <w:rPr>
          <w:rFonts w:ascii="Times New Roman" w:hAnsi="Times New Roman" w:cs="Times New Roman"/>
          <w:sz w:val="24"/>
          <w:szCs w:val="24"/>
        </w:rPr>
        <w:t xml:space="preserve"> fo</w:t>
      </w:r>
      <w:r w:rsidR="008F4D8A" w:rsidRPr="00F52E60">
        <w:rPr>
          <w:rFonts w:ascii="Times New Roman" w:hAnsi="Times New Roman" w:cs="Times New Roman"/>
          <w:sz w:val="24"/>
          <w:szCs w:val="24"/>
        </w:rPr>
        <w:t xml:space="preserve">r the Protection and Welfare of </w:t>
      </w:r>
      <w:r w:rsidRPr="00F52E60">
        <w:rPr>
          <w:rFonts w:ascii="Times New Roman" w:hAnsi="Times New Roman" w:cs="Times New Roman"/>
          <w:sz w:val="24"/>
          <w:szCs w:val="24"/>
        </w:rPr>
        <w:t xml:space="preserve">Children’ (4.3.2 – p. 38) shows what would </w:t>
      </w:r>
      <w:r w:rsidR="00C966BC" w:rsidRPr="00F52E60">
        <w:rPr>
          <w:rFonts w:ascii="Times New Roman" w:hAnsi="Times New Roman" w:cs="Times New Roman"/>
          <w:sz w:val="24"/>
          <w:szCs w:val="24"/>
        </w:rPr>
        <w:t>constitute</w:t>
      </w:r>
      <w:r w:rsidRPr="00F52E60">
        <w:rPr>
          <w:rFonts w:ascii="Times New Roman" w:hAnsi="Times New Roman" w:cs="Times New Roman"/>
          <w:sz w:val="24"/>
          <w:szCs w:val="24"/>
        </w:rPr>
        <w:t xml:space="preserve"> reasonable grounds for concern:</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1. Specific indication from the child or young person that s/he has been abused;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2. An account by a person who saw the child/young person being abused;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3. Evidence, such as an injury or behaviour, which is consisten</w:t>
      </w:r>
      <w:r w:rsidR="008F4D8A" w:rsidRPr="00F52E60">
        <w:rPr>
          <w:rFonts w:ascii="Times New Roman" w:hAnsi="Times New Roman" w:cs="Times New Roman"/>
          <w:sz w:val="24"/>
          <w:szCs w:val="24"/>
        </w:rPr>
        <w:t xml:space="preserve">t with abuse and unlikely to be </w:t>
      </w:r>
      <w:r w:rsidRPr="00F52E60">
        <w:rPr>
          <w:rFonts w:ascii="Times New Roman" w:hAnsi="Times New Roman" w:cs="Times New Roman"/>
          <w:sz w:val="24"/>
          <w:szCs w:val="24"/>
        </w:rPr>
        <w:t>caused another way;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4. An injury or behaviour which is consistent both with abuse a</w:t>
      </w:r>
      <w:r w:rsidR="008F4D8A" w:rsidRPr="00F52E60">
        <w:rPr>
          <w:rFonts w:ascii="Times New Roman" w:hAnsi="Times New Roman" w:cs="Times New Roman"/>
          <w:sz w:val="24"/>
          <w:szCs w:val="24"/>
        </w:rPr>
        <w:t xml:space="preserve">nd with an innocent explanation </w:t>
      </w:r>
      <w:r w:rsidRPr="00F52E60">
        <w:rPr>
          <w:rFonts w:ascii="Times New Roman" w:hAnsi="Times New Roman" w:cs="Times New Roman"/>
          <w:sz w:val="24"/>
          <w:szCs w:val="24"/>
        </w:rPr>
        <w:t>but where there are corroborative indicators supporting the concern tha</w:t>
      </w:r>
      <w:r w:rsidR="008F4D8A" w:rsidRPr="00F52E60">
        <w:rPr>
          <w:rFonts w:ascii="Times New Roman" w:hAnsi="Times New Roman" w:cs="Times New Roman"/>
          <w:sz w:val="24"/>
          <w:szCs w:val="24"/>
        </w:rPr>
        <w:t xml:space="preserve">t it may be a case of </w:t>
      </w:r>
      <w:r w:rsidRPr="00F52E60">
        <w:rPr>
          <w:rFonts w:ascii="Times New Roman" w:hAnsi="Times New Roman" w:cs="Times New Roman"/>
          <w:sz w:val="24"/>
          <w:szCs w:val="24"/>
        </w:rPr>
        <w:t>abuse [an example of this would be a pattern of injuries, an</w:t>
      </w:r>
      <w:r w:rsidR="008F4D8A" w:rsidRPr="00F52E60">
        <w:rPr>
          <w:rFonts w:ascii="Times New Roman" w:hAnsi="Times New Roman" w:cs="Times New Roman"/>
          <w:sz w:val="24"/>
          <w:szCs w:val="24"/>
        </w:rPr>
        <w:t xml:space="preserve"> implausible explanation, other </w:t>
      </w:r>
      <w:r w:rsidRPr="00F52E60">
        <w:rPr>
          <w:rFonts w:ascii="Times New Roman" w:hAnsi="Times New Roman" w:cs="Times New Roman"/>
          <w:sz w:val="24"/>
          <w:szCs w:val="24"/>
        </w:rPr>
        <w:t xml:space="preserve">indications of abuse, </w:t>
      </w:r>
      <w:r w:rsidR="00C966BC" w:rsidRPr="00F52E60">
        <w:rPr>
          <w:rFonts w:ascii="Times New Roman" w:hAnsi="Times New Roman" w:cs="Times New Roman"/>
          <w:sz w:val="24"/>
          <w:szCs w:val="24"/>
        </w:rPr>
        <w:t>dysfunctional</w:t>
      </w:r>
      <w:r w:rsidRPr="00F52E60">
        <w:rPr>
          <w:rFonts w:ascii="Times New Roman" w:hAnsi="Times New Roman" w:cs="Times New Roman"/>
          <w:sz w:val="24"/>
          <w:szCs w:val="24"/>
        </w:rPr>
        <w:t xml:space="preserve"> behaviour];</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5. Consistent indication, over a period o</w:t>
      </w:r>
      <w:r w:rsidR="0088321A">
        <w:rPr>
          <w:rFonts w:ascii="Times New Roman" w:hAnsi="Times New Roman" w:cs="Times New Roman"/>
          <w:sz w:val="24"/>
          <w:szCs w:val="24"/>
        </w:rPr>
        <w:t xml:space="preserve">f time, </w:t>
      </w:r>
      <w:r w:rsidRPr="00F52E60">
        <w:rPr>
          <w:rFonts w:ascii="Times New Roman" w:hAnsi="Times New Roman" w:cs="Times New Roman"/>
          <w:sz w:val="24"/>
          <w:szCs w:val="24"/>
        </w:rPr>
        <w:t xml:space="preserve">that a child is suffering from emotional or </w:t>
      </w:r>
      <w:r w:rsidR="008F4D8A" w:rsidRPr="00F52E60">
        <w:rPr>
          <w:rFonts w:ascii="Times New Roman" w:hAnsi="Times New Roman" w:cs="Times New Roman"/>
          <w:sz w:val="24"/>
          <w:szCs w:val="24"/>
        </w:rPr>
        <w:t xml:space="preserve">physical </w:t>
      </w:r>
      <w:r w:rsidRPr="00F52E60">
        <w:rPr>
          <w:rFonts w:ascii="Times New Roman" w:hAnsi="Times New Roman" w:cs="Times New Roman"/>
          <w:sz w:val="24"/>
          <w:szCs w:val="24"/>
        </w:rPr>
        <w:t>neglect.</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4</w:t>
      </w:r>
    </w:p>
    <w:p w:rsidR="0088321A" w:rsidRPr="0088321A" w:rsidRDefault="00964940" w:rsidP="0088321A">
      <w:pPr>
        <w:autoSpaceDE w:val="0"/>
        <w:autoSpaceDN w:val="0"/>
        <w:adjustRightInd w:val="0"/>
        <w:spacing w:after="0" w:line="240" w:lineRule="auto"/>
        <w:jc w:val="center"/>
        <w:rPr>
          <w:rFonts w:ascii="Times New Roman" w:hAnsi="Times New Roman" w:cs="Times New Roman"/>
          <w:sz w:val="24"/>
          <w:szCs w:val="24"/>
          <w:u w:val="single"/>
        </w:rPr>
      </w:pPr>
      <w:r w:rsidRPr="0088321A">
        <w:rPr>
          <w:rFonts w:ascii="Times New Roman" w:hAnsi="Times New Roman" w:cs="Times New Roman"/>
          <w:sz w:val="24"/>
          <w:szCs w:val="24"/>
          <w:u w:val="single"/>
        </w:rPr>
        <w:t>ATHENRY MUSIC SCHOOL LTD</w:t>
      </w:r>
      <w:r w:rsidR="00867B88" w:rsidRPr="0088321A">
        <w:rPr>
          <w:rFonts w:ascii="Times New Roman" w:hAnsi="Times New Roman" w:cs="Times New Roman"/>
          <w:sz w:val="24"/>
          <w:szCs w:val="24"/>
          <w:u w:val="single"/>
        </w:rPr>
        <w:t xml:space="preserve"> Reference Form</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Confidential</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___________________________ has been selected to work for the </w:t>
      </w:r>
      <w:r w:rsidR="00964940" w:rsidRPr="00F52E60">
        <w:rPr>
          <w:rFonts w:ascii="Times New Roman" w:hAnsi="Times New Roman" w:cs="Times New Roman"/>
          <w:sz w:val="24"/>
          <w:szCs w:val="24"/>
        </w:rPr>
        <w:t>Athenry Music School Ltd</w:t>
      </w:r>
      <w:r w:rsidR="008F4D8A" w:rsidRPr="00F52E60">
        <w:rPr>
          <w:rFonts w:ascii="Times New Roman" w:hAnsi="Times New Roman" w:cs="Times New Roman"/>
          <w:sz w:val="24"/>
          <w:szCs w:val="24"/>
        </w:rPr>
        <w:t xml:space="preserve"> </w:t>
      </w:r>
      <w:r w:rsidR="00C966BC" w:rsidRPr="00F52E60">
        <w:rPr>
          <w:rFonts w:ascii="Times New Roman" w:hAnsi="Times New Roman" w:cs="Times New Roman"/>
          <w:sz w:val="24"/>
          <w:szCs w:val="24"/>
        </w:rPr>
        <w:t>and has</w:t>
      </w:r>
      <w:r w:rsidRPr="00F52E60">
        <w:rPr>
          <w:rFonts w:ascii="Times New Roman" w:hAnsi="Times New Roman" w:cs="Times New Roman"/>
          <w:sz w:val="24"/>
          <w:szCs w:val="24"/>
        </w:rPr>
        <w:t xml:space="preserve"> given your name as referee.</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This post involves substantial access to children and as an organisati</w:t>
      </w:r>
      <w:r w:rsidR="008F4D8A" w:rsidRPr="00F52E60">
        <w:rPr>
          <w:rFonts w:ascii="Times New Roman" w:hAnsi="Times New Roman" w:cs="Times New Roman"/>
          <w:sz w:val="24"/>
          <w:szCs w:val="24"/>
        </w:rPr>
        <w:t xml:space="preserve">on committed to the welfare and </w:t>
      </w:r>
      <w:r w:rsidRPr="00F52E60">
        <w:rPr>
          <w:rFonts w:ascii="Times New Roman" w:hAnsi="Times New Roman" w:cs="Times New Roman"/>
          <w:sz w:val="24"/>
          <w:szCs w:val="24"/>
        </w:rPr>
        <w:t xml:space="preserve">protection of </w:t>
      </w:r>
      <w:r w:rsidR="00C966BC" w:rsidRPr="00F52E60">
        <w:rPr>
          <w:rFonts w:ascii="Times New Roman" w:hAnsi="Times New Roman" w:cs="Times New Roman"/>
          <w:sz w:val="24"/>
          <w:szCs w:val="24"/>
        </w:rPr>
        <w:t>children;</w:t>
      </w:r>
      <w:r w:rsidRPr="00F52E60">
        <w:rPr>
          <w:rFonts w:ascii="Times New Roman" w:hAnsi="Times New Roman" w:cs="Times New Roman"/>
          <w:sz w:val="24"/>
          <w:szCs w:val="24"/>
        </w:rPr>
        <w:t xml:space="preserve"> we would like to know if you have any reason at</w:t>
      </w:r>
      <w:r w:rsidR="008F4D8A" w:rsidRPr="00F52E60">
        <w:rPr>
          <w:rFonts w:ascii="Times New Roman" w:hAnsi="Times New Roman" w:cs="Times New Roman"/>
          <w:sz w:val="24"/>
          <w:szCs w:val="24"/>
        </w:rPr>
        <w:t xml:space="preserve"> all to be concerned about this </w:t>
      </w:r>
      <w:r w:rsidRPr="00F52E60">
        <w:rPr>
          <w:rFonts w:ascii="Times New Roman" w:hAnsi="Times New Roman" w:cs="Times New Roman"/>
          <w:sz w:val="24"/>
          <w:szCs w:val="24"/>
        </w:rPr>
        <w:t>applicant being in contact with children and young people?</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Yes No circle as appropriate</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If you are happy to complete this reference, all information contained on the form will remain confidential a</w:t>
      </w:r>
      <w:r w:rsidR="008F4D8A" w:rsidRPr="00F52E60">
        <w:rPr>
          <w:rFonts w:ascii="Times New Roman" w:hAnsi="Times New Roman" w:cs="Times New Roman"/>
          <w:sz w:val="24"/>
          <w:szCs w:val="24"/>
        </w:rPr>
        <w:t xml:space="preserve">nd </w:t>
      </w:r>
      <w:r w:rsidRPr="00F52E60">
        <w:rPr>
          <w:rFonts w:ascii="Times New Roman" w:hAnsi="Times New Roman" w:cs="Times New Roman"/>
          <w:sz w:val="24"/>
          <w:szCs w:val="24"/>
        </w:rPr>
        <w:t xml:space="preserve">will only be shared with the applicant’s immediate supervisor, should they </w:t>
      </w:r>
      <w:r w:rsidR="008F4D8A" w:rsidRPr="00F52E60">
        <w:rPr>
          <w:rFonts w:ascii="Times New Roman" w:hAnsi="Times New Roman" w:cs="Times New Roman"/>
          <w:sz w:val="24"/>
          <w:szCs w:val="24"/>
        </w:rPr>
        <w:t xml:space="preserve">be offered a position. We would </w:t>
      </w:r>
      <w:r w:rsidRPr="00F52E60">
        <w:rPr>
          <w:rFonts w:ascii="Times New Roman" w:hAnsi="Times New Roman" w:cs="Times New Roman"/>
          <w:sz w:val="24"/>
          <w:szCs w:val="24"/>
        </w:rPr>
        <w:t>appreciate you being extremely candid in your evaluation of this person.</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How long have you known this per</w:t>
      </w:r>
      <w:r w:rsidR="008F4D8A" w:rsidRPr="00F52E60">
        <w:rPr>
          <w:rFonts w:ascii="Times New Roman" w:hAnsi="Times New Roman" w:cs="Times New Roman"/>
          <w:sz w:val="24"/>
          <w:szCs w:val="24"/>
        </w:rPr>
        <w:t>s</w:t>
      </w:r>
      <w:r w:rsidRPr="00F52E60">
        <w:rPr>
          <w:rFonts w:ascii="Times New Roman" w:hAnsi="Times New Roman" w:cs="Times New Roman"/>
          <w:sz w:val="24"/>
          <w:szCs w:val="24"/>
        </w:rPr>
        <w:t>on?__________________________________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In what capacity?____________________________________________________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What attributes does this person have which you would consider makes them a suitable volunteer?</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Please rate this person from 1 to 5 (1 being poor and 5 being excellent) on the following:</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Responsibility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Maturity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Self-motivation</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Motivation of others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Energy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Trustworthiness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Reliability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Signed____________________________________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Date______________________________________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Occupation_________________________________</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F4D8A" w:rsidRPr="00F52E60" w:rsidRDefault="00F21FBD" w:rsidP="00DD0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Appendix 5</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DD0C03" w:rsidRPr="00F21FBD" w:rsidRDefault="00DD0C03" w:rsidP="00F21FBD">
      <w:pPr>
        <w:autoSpaceDE w:val="0"/>
        <w:autoSpaceDN w:val="0"/>
        <w:adjustRightInd w:val="0"/>
        <w:spacing w:after="0" w:line="240" w:lineRule="auto"/>
        <w:jc w:val="center"/>
        <w:rPr>
          <w:rFonts w:ascii="Times New Roman" w:hAnsi="Times New Roman" w:cs="Times New Roman"/>
          <w:sz w:val="24"/>
          <w:szCs w:val="24"/>
          <w:u w:val="single"/>
        </w:rPr>
      </w:pPr>
      <w:r w:rsidRPr="00F21FBD">
        <w:rPr>
          <w:rFonts w:ascii="Times New Roman" w:hAnsi="Times New Roman" w:cs="Times New Roman"/>
          <w:sz w:val="24"/>
          <w:szCs w:val="24"/>
          <w:u w:val="single"/>
        </w:rPr>
        <w:t>Declaration Form</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8F4D8A">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ATHENRY MUSIC SCHOOL LTD</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Confidential</w:t>
      </w:r>
    </w:p>
    <w:p w:rsidR="00F21FBD" w:rsidRPr="00F52E60" w:rsidRDefault="00F21FBD"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Declaration form for all those working with children and young people.</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Surname: ___________________First Name:_________________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Date of Birth:_______________Place of Birth:_________________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Address:_______________________________________________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______________________________________________________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Tel. No:_____________________Mobile No:__________________</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Is there any reason that you would be considered unsuitable to work with children and young people?</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Yes No Please circle</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If yes, please </w:t>
      </w:r>
      <w:r w:rsidR="00C966BC" w:rsidRPr="00F52E60">
        <w:rPr>
          <w:rFonts w:ascii="Times New Roman" w:hAnsi="Times New Roman" w:cs="Times New Roman"/>
          <w:sz w:val="24"/>
          <w:szCs w:val="24"/>
        </w:rPr>
        <w:t>outline</w:t>
      </w:r>
      <w:r w:rsidRPr="00F52E60">
        <w:rPr>
          <w:rFonts w:ascii="Times New Roman" w:hAnsi="Times New Roman" w:cs="Times New Roman"/>
          <w:sz w:val="24"/>
          <w:szCs w:val="24"/>
        </w:rPr>
        <w:t xml:space="preserve"> reason below:</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Have you ever been convicted of a criminal offense?</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Yes No Please circle</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If yes, please state the nature and date(s) of the offense(s)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I _______________ (insert name) have read and understand the </w:t>
      </w:r>
      <w:r w:rsidR="00964940" w:rsidRPr="00F52E60">
        <w:rPr>
          <w:rFonts w:ascii="Times New Roman" w:hAnsi="Times New Roman" w:cs="Times New Roman"/>
          <w:sz w:val="24"/>
          <w:szCs w:val="24"/>
        </w:rPr>
        <w:t>ATHENRY MUSIC SCHOOL LTD</w:t>
      </w:r>
      <w:r w:rsidRPr="00F52E60">
        <w:rPr>
          <w:rFonts w:ascii="Times New Roman" w:hAnsi="Times New Roman" w:cs="Times New Roman"/>
          <w:sz w:val="24"/>
          <w:szCs w:val="24"/>
        </w:rPr>
        <w:t xml:space="preserve"> Child </w:t>
      </w:r>
      <w:r w:rsidR="00C966BC" w:rsidRPr="00F52E60">
        <w:rPr>
          <w:rFonts w:ascii="Times New Roman" w:hAnsi="Times New Roman" w:cs="Times New Roman"/>
          <w:sz w:val="24"/>
          <w:szCs w:val="24"/>
        </w:rPr>
        <w:t>Protection</w:t>
      </w:r>
      <w:r w:rsidRPr="00F52E60">
        <w:rPr>
          <w:rFonts w:ascii="Times New Roman" w:hAnsi="Times New Roman" w:cs="Times New Roman"/>
          <w:sz w:val="24"/>
          <w:szCs w:val="24"/>
        </w:rPr>
        <w:t xml:space="preserve"> Policy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Signed:________________________ Date:__________________</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867B88" w:rsidRDefault="00867B88" w:rsidP="008F4D8A">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8F4D8A">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ATHENRY MUSIC SCHOOL LTD</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6</w:t>
      </w:r>
    </w:p>
    <w:p w:rsidR="00F21FBD" w:rsidRPr="00F52E60" w:rsidRDefault="00F21FBD" w:rsidP="00DD0C03">
      <w:pPr>
        <w:autoSpaceDE w:val="0"/>
        <w:autoSpaceDN w:val="0"/>
        <w:adjustRightInd w:val="0"/>
        <w:spacing w:after="0" w:line="240" w:lineRule="auto"/>
        <w:rPr>
          <w:rFonts w:ascii="Times New Roman" w:hAnsi="Times New Roman" w:cs="Times New Roman"/>
          <w:sz w:val="24"/>
          <w:szCs w:val="24"/>
        </w:rPr>
      </w:pPr>
    </w:p>
    <w:p w:rsidR="00DD0C03" w:rsidRPr="00F21FBD" w:rsidRDefault="00DD0C03" w:rsidP="00F21FBD">
      <w:pPr>
        <w:autoSpaceDE w:val="0"/>
        <w:autoSpaceDN w:val="0"/>
        <w:adjustRightInd w:val="0"/>
        <w:spacing w:after="0" w:line="240" w:lineRule="auto"/>
        <w:jc w:val="center"/>
        <w:rPr>
          <w:rFonts w:ascii="Times New Roman" w:hAnsi="Times New Roman" w:cs="Times New Roman"/>
          <w:sz w:val="24"/>
          <w:szCs w:val="24"/>
          <w:u w:val="single"/>
        </w:rPr>
      </w:pPr>
      <w:r w:rsidRPr="00F21FBD">
        <w:rPr>
          <w:rFonts w:ascii="Times New Roman" w:hAnsi="Times New Roman" w:cs="Times New Roman"/>
          <w:sz w:val="24"/>
          <w:szCs w:val="24"/>
          <w:u w:val="single"/>
        </w:rPr>
        <w:t>Sources of Information:</w:t>
      </w:r>
    </w:p>
    <w:p w:rsidR="00DD0C03" w:rsidRPr="00F52E60" w:rsidRDefault="00DD0C03" w:rsidP="00DD0C03">
      <w:pPr>
        <w:autoSpaceDE w:val="0"/>
        <w:autoSpaceDN w:val="0"/>
        <w:adjustRightInd w:val="0"/>
        <w:spacing w:after="0" w:line="240" w:lineRule="auto"/>
        <w:rPr>
          <w:rFonts w:ascii="Times New Roman" w:hAnsi="Times New Roman" w:cs="Times New Roman"/>
          <w:i/>
          <w:iCs/>
          <w:sz w:val="24"/>
          <w:szCs w:val="24"/>
        </w:rPr>
      </w:pPr>
      <w:r w:rsidRPr="00F52E60">
        <w:rPr>
          <w:rFonts w:ascii="Times New Roman" w:hAnsi="Times New Roman" w:cs="Times New Roman"/>
          <w:sz w:val="24"/>
          <w:szCs w:val="24"/>
        </w:rPr>
        <w:t xml:space="preserve">Department of Health and Children: </w:t>
      </w:r>
      <w:r w:rsidRPr="00F52E60">
        <w:rPr>
          <w:rFonts w:ascii="Times New Roman" w:hAnsi="Times New Roman" w:cs="Times New Roman"/>
          <w:i/>
          <w:iCs/>
          <w:sz w:val="24"/>
          <w:szCs w:val="24"/>
        </w:rPr>
        <w:t>Our Duty to Care – The principles of g</w:t>
      </w:r>
      <w:r w:rsidR="008F4D8A" w:rsidRPr="00F52E60">
        <w:rPr>
          <w:rFonts w:ascii="Times New Roman" w:hAnsi="Times New Roman" w:cs="Times New Roman"/>
          <w:i/>
          <w:iCs/>
          <w:sz w:val="24"/>
          <w:szCs w:val="24"/>
        </w:rPr>
        <w:t xml:space="preserve">ood practice for the protection </w:t>
      </w:r>
      <w:r w:rsidRPr="00F52E60">
        <w:rPr>
          <w:rFonts w:ascii="Times New Roman" w:hAnsi="Times New Roman" w:cs="Times New Roman"/>
          <w:i/>
          <w:iCs/>
          <w:sz w:val="24"/>
          <w:szCs w:val="24"/>
        </w:rPr>
        <w:t>of children and young people</w:t>
      </w:r>
    </w:p>
    <w:p w:rsidR="00DD0C03" w:rsidRPr="00F52E60" w:rsidRDefault="00DD0C03" w:rsidP="00DD0C03">
      <w:pPr>
        <w:autoSpaceDE w:val="0"/>
        <w:autoSpaceDN w:val="0"/>
        <w:adjustRightInd w:val="0"/>
        <w:spacing w:after="0" w:line="240" w:lineRule="auto"/>
        <w:rPr>
          <w:rFonts w:ascii="Times New Roman" w:hAnsi="Times New Roman" w:cs="Times New Roman"/>
          <w:i/>
          <w:iCs/>
          <w:sz w:val="24"/>
          <w:szCs w:val="24"/>
        </w:rPr>
      </w:pPr>
      <w:r w:rsidRPr="00F52E60">
        <w:rPr>
          <w:rFonts w:ascii="Times New Roman" w:hAnsi="Times New Roman" w:cs="Times New Roman"/>
          <w:sz w:val="24"/>
          <w:szCs w:val="24"/>
        </w:rPr>
        <w:t xml:space="preserve">Department of Health and Children: </w:t>
      </w:r>
      <w:r w:rsidRPr="00F52E60">
        <w:rPr>
          <w:rFonts w:ascii="Times New Roman" w:hAnsi="Times New Roman" w:cs="Times New Roman"/>
          <w:i/>
          <w:iCs/>
          <w:sz w:val="24"/>
          <w:szCs w:val="24"/>
        </w:rPr>
        <w:t>Children First – National Guidelines for th</w:t>
      </w:r>
      <w:r w:rsidR="008F4D8A" w:rsidRPr="00F52E60">
        <w:rPr>
          <w:rFonts w:ascii="Times New Roman" w:hAnsi="Times New Roman" w:cs="Times New Roman"/>
          <w:i/>
          <w:iCs/>
          <w:sz w:val="24"/>
          <w:szCs w:val="24"/>
        </w:rPr>
        <w:t xml:space="preserve">e Protection and Welfare </w:t>
      </w:r>
      <w:r w:rsidRPr="00F52E60">
        <w:rPr>
          <w:rFonts w:ascii="Times New Roman" w:hAnsi="Times New Roman" w:cs="Times New Roman"/>
          <w:i/>
          <w:iCs/>
          <w:sz w:val="24"/>
          <w:szCs w:val="24"/>
        </w:rPr>
        <w:t>of Children</w:t>
      </w:r>
    </w:p>
    <w:p w:rsidR="00DD0C03" w:rsidRPr="00F52E60" w:rsidRDefault="00DD0C03" w:rsidP="00DD0C03">
      <w:pPr>
        <w:autoSpaceDE w:val="0"/>
        <w:autoSpaceDN w:val="0"/>
        <w:adjustRightInd w:val="0"/>
        <w:spacing w:after="0" w:line="240" w:lineRule="auto"/>
        <w:rPr>
          <w:rFonts w:ascii="Times New Roman" w:hAnsi="Times New Roman" w:cs="Times New Roman"/>
          <w:i/>
          <w:iCs/>
          <w:sz w:val="24"/>
          <w:szCs w:val="24"/>
        </w:rPr>
      </w:pPr>
      <w:r w:rsidRPr="00F52E60">
        <w:rPr>
          <w:rFonts w:ascii="Times New Roman" w:hAnsi="Times New Roman" w:cs="Times New Roman"/>
          <w:sz w:val="24"/>
          <w:szCs w:val="24"/>
        </w:rPr>
        <w:t xml:space="preserve">Scottish Arts Council: </w:t>
      </w:r>
      <w:r w:rsidRPr="00F52E60">
        <w:rPr>
          <w:rFonts w:ascii="Times New Roman" w:hAnsi="Times New Roman" w:cs="Times New Roman"/>
          <w:i/>
          <w:iCs/>
          <w:sz w:val="24"/>
          <w:szCs w:val="24"/>
        </w:rPr>
        <w:t>Creating Safety - Child Protection Guidelines for the Arts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Youth Music (UK): Child Protection Document</w:t>
      </w:r>
    </w:p>
    <w:p w:rsidR="008F4D8A" w:rsidRPr="00F52E60" w:rsidRDefault="008F4D8A"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Irish Association of Youth Orchestras: Child Protection Document</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Dublin Youth Orchestra: Child Protection Document</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Cork Youth Orchestra: Child Protection Document</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Liffey Valley Youth Orchestra: Child Protection Document</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National Association of Youth Orchestras: Guidelines on Child Protection</w:t>
      </w:r>
    </w:p>
    <w:p w:rsidR="00DD0C03" w:rsidRPr="00F52E60" w:rsidRDefault="008F4D8A"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HSE Child Protection Course Dec 2014: Course Facilitator </w:t>
      </w:r>
    </w:p>
    <w:p w:rsidR="00DD0C03" w:rsidRPr="00F52E60" w:rsidRDefault="00DD0C03" w:rsidP="00DD0C03">
      <w:pPr>
        <w:autoSpaceDE w:val="0"/>
        <w:autoSpaceDN w:val="0"/>
        <w:adjustRightInd w:val="0"/>
        <w:spacing w:after="0" w:line="240" w:lineRule="auto"/>
        <w:rPr>
          <w:rFonts w:ascii="Times New Roman" w:hAnsi="Times New Roman" w:cs="Times New Roman"/>
          <w:i/>
          <w:iCs/>
          <w:sz w:val="24"/>
          <w:szCs w:val="24"/>
        </w:rPr>
      </w:pPr>
      <w:r w:rsidRPr="00F52E60">
        <w:rPr>
          <w:rFonts w:ascii="Times New Roman" w:hAnsi="Times New Roman" w:cs="Times New Roman"/>
          <w:sz w:val="24"/>
          <w:szCs w:val="24"/>
        </w:rPr>
        <w:t xml:space="preserve">The Arts Council/An Chomhairle Ealaíon: </w:t>
      </w:r>
      <w:r w:rsidRPr="00F52E60">
        <w:rPr>
          <w:rFonts w:ascii="Times New Roman" w:hAnsi="Times New Roman" w:cs="Times New Roman"/>
          <w:i/>
          <w:iCs/>
          <w:sz w:val="24"/>
          <w:szCs w:val="24"/>
        </w:rPr>
        <w:t>Guidelines for the Protect</w:t>
      </w:r>
      <w:r w:rsidR="00867B88">
        <w:rPr>
          <w:rFonts w:ascii="Times New Roman" w:hAnsi="Times New Roman" w:cs="Times New Roman"/>
          <w:i/>
          <w:iCs/>
          <w:sz w:val="24"/>
          <w:szCs w:val="24"/>
        </w:rPr>
        <w:t xml:space="preserve">ion and Welfare of Children and </w:t>
      </w:r>
      <w:r w:rsidRPr="00F52E60">
        <w:rPr>
          <w:rFonts w:ascii="Times New Roman" w:hAnsi="Times New Roman" w:cs="Times New Roman"/>
          <w:i/>
          <w:iCs/>
          <w:sz w:val="24"/>
          <w:szCs w:val="24"/>
        </w:rPr>
        <w:t>Youth People in the Arts Sector</w:t>
      </w: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Default="00777E56"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Default="00867B88" w:rsidP="00DD0C03">
      <w:pPr>
        <w:autoSpaceDE w:val="0"/>
        <w:autoSpaceDN w:val="0"/>
        <w:adjustRightInd w:val="0"/>
        <w:spacing w:after="0" w:line="240" w:lineRule="auto"/>
        <w:rPr>
          <w:rFonts w:ascii="Times New Roman" w:hAnsi="Times New Roman" w:cs="Times New Roman"/>
          <w:i/>
          <w:iCs/>
          <w:sz w:val="24"/>
          <w:szCs w:val="24"/>
        </w:rPr>
      </w:pPr>
    </w:p>
    <w:p w:rsidR="00867B88" w:rsidRPr="00F52E60" w:rsidRDefault="00867B88"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i/>
          <w:iCs/>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7</w:t>
      </w:r>
    </w:p>
    <w:p w:rsidR="00DD0C03" w:rsidRPr="00F21FBD" w:rsidRDefault="00DD0C03" w:rsidP="00F21FBD">
      <w:pPr>
        <w:autoSpaceDE w:val="0"/>
        <w:autoSpaceDN w:val="0"/>
        <w:adjustRightInd w:val="0"/>
        <w:spacing w:after="0" w:line="240" w:lineRule="auto"/>
        <w:jc w:val="center"/>
        <w:rPr>
          <w:rFonts w:ascii="Times New Roman" w:hAnsi="Times New Roman" w:cs="Times New Roman"/>
          <w:sz w:val="24"/>
          <w:szCs w:val="24"/>
          <w:u w:val="single"/>
        </w:rPr>
      </w:pPr>
      <w:r w:rsidRPr="00F21FBD">
        <w:rPr>
          <w:rFonts w:ascii="Times New Roman" w:hAnsi="Times New Roman" w:cs="Times New Roman"/>
          <w:sz w:val="24"/>
          <w:szCs w:val="24"/>
          <w:u w:val="single"/>
        </w:rPr>
        <w:t>Helpful websites and documents include:</w:t>
      </w:r>
    </w:p>
    <w:p w:rsidR="00867B88" w:rsidRDefault="00DD0C03" w:rsidP="00DD0C0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67B88">
        <w:rPr>
          <w:rFonts w:ascii="Times New Roman" w:hAnsi="Times New Roman" w:cs="Times New Roman"/>
          <w:sz w:val="24"/>
          <w:szCs w:val="24"/>
        </w:rPr>
        <w:t xml:space="preserve">Children First: </w:t>
      </w:r>
      <w:hyperlink r:id="rId12" w:history="1">
        <w:r w:rsidR="00867B88" w:rsidRPr="002D30C1">
          <w:rPr>
            <w:rStyle w:val="Hyperlink"/>
            <w:rFonts w:ascii="Times New Roman" w:hAnsi="Times New Roman" w:cs="Times New Roman"/>
            <w:sz w:val="24"/>
            <w:szCs w:val="24"/>
          </w:rPr>
          <w:t>www.doh.ie/publications/cf.html</w:t>
        </w:r>
      </w:hyperlink>
    </w:p>
    <w:p w:rsidR="00867B88" w:rsidRDefault="00DD0C03" w:rsidP="00DD0C0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67B88">
        <w:rPr>
          <w:rFonts w:ascii="Times New Roman" w:hAnsi="Times New Roman" w:cs="Times New Roman"/>
          <w:sz w:val="24"/>
          <w:szCs w:val="24"/>
        </w:rPr>
        <w:t xml:space="preserve">Our Duty to Care: </w:t>
      </w:r>
      <w:hyperlink r:id="rId13" w:history="1">
        <w:r w:rsidR="00867B88" w:rsidRPr="002D30C1">
          <w:rPr>
            <w:rStyle w:val="Hyperlink"/>
            <w:rFonts w:ascii="Times New Roman" w:hAnsi="Times New Roman" w:cs="Times New Roman"/>
            <w:sz w:val="24"/>
            <w:szCs w:val="24"/>
          </w:rPr>
          <w:t>www.doh.ie/pdfdocs/ourduty/pdf</w:t>
        </w:r>
      </w:hyperlink>
    </w:p>
    <w:p w:rsidR="00867B88" w:rsidRDefault="00DD0C03" w:rsidP="00DD0C0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67B88">
        <w:rPr>
          <w:rFonts w:ascii="Times New Roman" w:hAnsi="Times New Roman" w:cs="Times New Roman"/>
          <w:sz w:val="24"/>
          <w:szCs w:val="24"/>
        </w:rPr>
        <w:t xml:space="preserve">Code of Good Practice: </w:t>
      </w:r>
      <w:hyperlink r:id="rId14" w:history="1">
        <w:r w:rsidR="00867B88" w:rsidRPr="002D30C1">
          <w:rPr>
            <w:rStyle w:val="Hyperlink"/>
            <w:rFonts w:ascii="Times New Roman" w:hAnsi="Times New Roman" w:cs="Times New Roman"/>
            <w:sz w:val="24"/>
            <w:szCs w:val="24"/>
          </w:rPr>
          <w:t>www.education.ie/servlet/blobservlet/padmin_child_protection_ir_pdf</w:t>
        </w:r>
      </w:hyperlink>
    </w:p>
    <w:p w:rsidR="00867B88" w:rsidRDefault="00DD0C03" w:rsidP="00DD0C0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67B88">
        <w:rPr>
          <w:rFonts w:ascii="Times New Roman" w:hAnsi="Times New Roman" w:cs="Times New Roman"/>
          <w:sz w:val="24"/>
          <w:szCs w:val="24"/>
        </w:rPr>
        <w:t xml:space="preserve">Guidelines </w:t>
      </w:r>
      <w:r w:rsidR="00867B88">
        <w:rPr>
          <w:rFonts w:ascii="Times New Roman" w:hAnsi="Times New Roman" w:cs="Times New Roman"/>
          <w:sz w:val="24"/>
          <w:szCs w:val="24"/>
        </w:rPr>
        <w:t>and Procedures (Primary Schools</w:t>
      </w:r>
    </w:p>
    <w:p w:rsidR="00DD0C03" w:rsidRPr="00867B88" w:rsidRDefault="00DD0C03" w:rsidP="00DD0C03">
      <w:pPr>
        <w:pStyle w:val="ListParagraph"/>
        <w:numPr>
          <w:ilvl w:val="0"/>
          <w:numId w:val="26"/>
        </w:numPr>
        <w:autoSpaceDE w:val="0"/>
        <w:autoSpaceDN w:val="0"/>
        <w:adjustRightInd w:val="0"/>
        <w:spacing w:after="0" w:line="240" w:lineRule="auto"/>
        <w:rPr>
          <w:rFonts w:ascii="Times New Roman" w:hAnsi="Times New Roman" w:cs="Times New Roman"/>
          <w:sz w:val="24"/>
          <w:szCs w:val="24"/>
        </w:rPr>
      </w:pPr>
      <w:r w:rsidRPr="00867B88">
        <w:rPr>
          <w:rFonts w:ascii="Times New Roman" w:hAnsi="Times New Roman" w:cs="Times New Roman"/>
          <w:sz w:val="24"/>
          <w:szCs w:val="24"/>
        </w:rPr>
        <w:t>www.education.ie/servlet/blobservlet/padmin_child_protection.pdf</w:t>
      </w: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8</w:t>
      </w:r>
    </w:p>
    <w:p w:rsidR="00F21FBD" w:rsidRPr="00F52E60" w:rsidRDefault="00F21FBD"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The </w:t>
      </w:r>
      <w:r w:rsidR="00964940" w:rsidRPr="00F52E60">
        <w:rPr>
          <w:rFonts w:ascii="Times New Roman" w:hAnsi="Times New Roman" w:cs="Times New Roman"/>
          <w:sz w:val="24"/>
          <w:szCs w:val="24"/>
        </w:rPr>
        <w:t>ATHENRY MUSIC SCHOOL LTD</w:t>
      </w:r>
      <w:r w:rsidRPr="00F52E60">
        <w:rPr>
          <w:rFonts w:ascii="Times New Roman" w:hAnsi="Times New Roman" w:cs="Times New Roman"/>
          <w:sz w:val="24"/>
          <w:szCs w:val="24"/>
        </w:rPr>
        <w:t xml:space="preserve"> will have standard HSE forms and contact details for Soc</w:t>
      </w:r>
      <w:r w:rsidR="00777E56" w:rsidRPr="00F52E60">
        <w:rPr>
          <w:rFonts w:ascii="Times New Roman" w:hAnsi="Times New Roman" w:cs="Times New Roman"/>
          <w:sz w:val="24"/>
          <w:szCs w:val="24"/>
        </w:rPr>
        <w:t>ial Work Departments and Gardaí available</w:t>
      </w:r>
      <w:r w:rsidRPr="00F52E60">
        <w:rPr>
          <w:rFonts w:ascii="Times New Roman" w:hAnsi="Times New Roman" w:cs="Times New Roman"/>
          <w:sz w:val="24"/>
          <w:szCs w:val="24"/>
        </w:rPr>
        <w:t>. If you would like copies sent to you, please contact the office.</w:t>
      </w:r>
    </w:p>
    <w:p w:rsidR="00777E56" w:rsidRPr="00F52E60" w:rsidRDefault="00777E56"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867B88" w:rsidRDefault="00867B88" w:rsidP="00777E56">
      <w:pPr>
        <w:autoSpaceDE w:val="0"/>
        <w:autoSpaceDN w:val="0"/>
        <w:adjustRightInd w:val="0"/>
        <w:spacing w:after="0" w:line="240" w:lineRule="auto"/>
        <w:rPr>
          <w:rFonts w:ascii="Times New Roman" w:hAnsi="Times New Roman" w:cs="Times New Roman"/>
          <w:sz w:val="24"/>
          <w:szCs w:val="24"/>
        </w:rPr>
      </w:pPr>
    </w:p>
    <w:p w:rsidR="00F21FBD" w:rsidRDefault="00F21FBD" w:rsidP="00777E56">
      <w:pPr>
        <w:autoSpaceDE w:val="0"/>
        <w:autoSpaceDN w:val="0"/>
        <w:adjustRightInd w:val="0"/>
        <w:spacing w:after="0" w:line="240" w:lineRule="auto"/>
        <w:rPr>
          <w:rFonts w:ascii="Times New Roman" w:hAnsi="Times New Roman" w:cs="Times New Roman"/>
          <w:sz w:val="24"/>
          <w:szCs w:val="24"/>
        </w:rPr>
      </w:pPr>
    </w:p>
    <w:p w:rsidR="00946457" w:rsidRDefault="00946457" w:rsidP="00777E56">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777E56">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lastRenderedPageBreak/>
        <w:t>ATHENRY MUSIC SCHOOL LTD</w:t>
      </w:r>
    </w:p>
    <w:p w:rsidR="00867B88"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9</w:t>
      </w:r>
      <w:r w:rsidR="00867B88">
        <w:rPr>
          <w:rFonts w:ascii="Times New Roman" w:hAnsi="Times New Roman" w:cs="Times New Roman"/>
          <w:sz w:val="24"/>
          <w:szCs w:val="24"/>
        </w:rPr>
        <w:t>: Contract</w:t>
      </w:r>
    </w:p>
    <w:p w:rsidR="006D419A" w:rsidRDefault="006D419A" w:rsidP="006D419A">
      <w:pPr>
        <w:jc w:val="both"/>
        <w:rPr>
          <w:lang w:val="en-GB"/>
        </w:rPr>
      </w:pPr>
      <w:r>
        <w:rPr>
          <w:b/>
          <w:bCs/>
          <w:lang w:val="en-GB"/>
        </w:rPr>
        <w:t xml:space="preserve">THIS AGREEMENT </w:t>
      </w:r>
      <w:r>
        <w:rPr>
          <w:lang w:val="en-GB"/>
        </w:rPr>
        <w:t>made   the 31</w:t>
      </w:r>
      <w:r w:rsidRPr="002020F7">
        <w:rPr>
          <w:vertAlign w:val="superscript"/>
          <w:lang w:val="en-GB"/>
        </w:rPr>
        <w:t>st</w:t>
      </w:r>
      <w:r>
        <w:rPr>
          <w:lang w:val="en-GB"/>
        </w:rPr>
        <w:t xml:space="preserve"> </w:t>
      </w:r>
      <w:r>
        <w:rPr>
          <w:lang w:val="en-GB"/>
        </w:rPr>
        <w:tab/>
        <w:t>day of August   201</w:t>
      </w:r>
    </w:p>
    <w:p w:rsidR="006D419A" w:rsidRDefault="006D419A" w:rsidP="006D419A">
      <w:pPr>
        <w:jc w:val="both"/>
        <w:rPr>
          <w:b/>
          <w:bCs/>
          <w:lang w:val="en-GB"/>
        </w:rPr>
      </w:pPr>
      <w:r>
        <w:rPr>
          <w:b/>
          <w:bCs/>
          <w:lang w:val="en-GB"/>
        </w:rPr>
        <w:t xml:space="preserve">BETWEEN </w:t>
      </w:r>
    </w:p>
    <w:p w:rsidR="006D419A" w:rsidRDefault="006D419A" w:rsidP="006D419A">
      <w:pPr>
        <w:jc w:val="both"/>
        <w:rPr>
          <w:lang w:val="en-GB"/>
        </w:rPr>
      </w:pPr>
    </w:p>
    <w:p w:rsidR="006D419A" w:rsidRDefault="006D419A" w:rsidP="006D419A">
      <w:pPr>
        <w:pStyle w:val="Level1"/>
        <w:numPr>
          <w:ilvl w:val="0"/>
          <w:numId w:val="27"/>
        </w:numPr>
        <w:tabs>
          <w:tab w:val="left" w:pos="-1440"/>
          <w:tab w:val="num" w:pos="720"/>
        </w:tabs>
        <w:ind w:hanging="720"/>
        <w:jc w:val="both"/>
      </w:pPr>
      <w:r>
        <w:t xml:space="preserve">Helen Farrell of </w:t>
      </w:r>
      <w:r w:rsidRPr="0027153E">
        <w:t>Farravaun, Monivea</w:t>
      </w:r>
      <w:r>
        <w:rPr>
          <w:b/>
        </w:rPr>
        <w:t xml:space="preserve"> </w:t>
      </w:r>
      <w:r>
        <w:t xml:space="preserve"> and Katharine </w:t>
      </w:r>
      <w:r w:rsidR="00FF6B6F">
        <w:t>Mac Mághnuis</w:t>
      </w:r>
      <w:r>
        <w:t xml:space="preserve"> of 7 Ard Esker, Athenry, County Galway,  Athenry Music School Limited (hereinafter the “</w:t>
      </w:r>
      <w:r w:rsidRPr="004967B8">
        <w:rPr>
          <w:b/>
        </w:rPr>
        <w:t>School</w:t>
      </w:r>
      <w:r>
        <w:t>”); and</w:t>
      </w:r>
    </w:p>
    <w:p w:rsidR="006D419A" w:rsidRDefault="006D419A" w:rsidP="006D419A">
      <w:pPr>
        <w:jc w:val="both"/>
      </w:pPr>
    </w:p>
    <w:p w:rsidR="006D419A" w:rsidRDefault="006D419A" w:rsidP="006D419A">
      <w:pPr>
        <w:jc w:val="both"/>
      </w:pPr>
      <w:r>
        <w:rPr>
          <w:b/>
          <w:bCs/>
        </w:rPr>
        <w:t>(2)</w:t>
      </w:r>
      <w:r>
        <w:tab/>
        <w:t xml:space="preserve">[                                    ] of [                             </w:t>
      </w:r>
    </w:p>
    <w:p w:rsidR="006D419A" w:rsidRDefault="006D419A" w:rsidP="006D419A">
      <w:pPr>
        <w:jc w:val="both"/>
      </w:pPr>
    </w:p>
    <w:p w:rsidR="006D419A" w:rsidRDefault="006D419A" w:rsidP="006D419A">
      <w:pPr>
        <w:jc w:val="both"/>
      </w:pPr>
    </w:p>
    <w:p w:rsidR="006D419A" w:rsidRDefault="006D419A" w:rsidP="006D419A">
      <w:pPr>
        <w:jc w:val="both"/>
      </w:pPr>
      <w:r>
        <w:t>] (the “Service Provider”)</w:t>
      </w:r>
    </w:p>
    <w:p w:rsidR="006D419A" w:rsidRDefault="006D419A" w:rsidP="006D419A">
      <w:pPr>
        <w:jc w:val="both"/>
      </w:pPr>
    </w:p>
    <w:p w:rsidR="006D419A" w:rsidRDefault="006D419A" w:rsidP="006D419A">
      <w:pPr>
        <w:jc w:val="both"/>
        <w:rPr>
          <w:b/>
          <w:bCs/>
        </w:rPr>
      </w:pPr>
      <w:r>
        <w:rPr>
          <w:b/>
          <w:bCs/>
        </w:rPr>
        <w:t>RECITALS:</w:t>
      </w:r>
    </w:p>
    <w:p w:rsidR="006D419A" w:rsidRDefault="006D419A" w:rsidP="006D419A">
      <w:pPr>
        <w:jc w:val="both"/>
      </w:pPr>
    </w:p>
    <w:p w:rsidR="006D419A" w:rsidRPr="001E57BE" w:rsidRDefault="006D419A" w:rsidP="006D419A">
      <w:pPr>
        <w:widowControl w:val="0"/>
        <w:numPr>
          <w:ilvl w:val="0"/>
          <w:numId w:val="28"/>
        </w:numPr>
        <w:spacing w:after="0" w:line="360" w:lineRule="auto"/>
        <w:ind w:left="720" w:hanging="720"/>
        <w:jc w:val="both"/>
      </w:pPr>
      <w:r w:rsidRPr="001E57BE">
        <w:rPr>
          <w:rFonts w:eastAsia="SimSun"/>
        </w:rPr>
        <w:t xml:space="preserve">The </w:t>
      </w:r>
      <w:r>
        <w:rPr>
          <w:rFonts w:eastAsia="SimSun"/>
        </w:rPr>
        <w:t>School</w:t>
      </w:r>
      <w:r w:rsidRPr="001E57BE">
        <w:rPr>
          <w:rFonts w:eastAsia="SimSun"/>
        </w:rPr>
        <w:t xml:space="preserve"> requires the performance of certain </w:t>
      </w:r>
      <w:r>
        <w:rPr>
          <w:rFonts w:eastAsia="SimSun"/>
        </w:rPr>
        <w:t>music teaching s</w:t>
      </w:r>
      <w:r w:rsidRPr="001E57BE">
        <w:rPr>
          <w:rFonts w:eastAsia="SimSun"/>
        </w:rPr>
        <w:t xml:space="preserve">ervices. For the purposes of this Agreement, “Services” shall mean those services listed in the First Schedule hereto and such other services as agreed between the </w:t>
      </w:r>
      <w:r>
        <w:rPr>
          <w:rFonts w:eastAsia="SimSun"/>
        </w:rPr>
        <w:t>School</w:t>
      </w:r>
      <w:r w:rsidRPr="001E57BE">
        <w:rPr>
          <w:rFonts w:eastAsia="SimSun"/>
        </w:rPr>
        <w:t xml:space="preserve"> and the Service Provider from time to time.</w:t>
      </w:r>
    </w:p>
    <w:p w:rsidR="006D419A" w:rsidRDefault="006D419A" w:rsidP="006D419A">
      <w:pPr>
        <w:widowControl w:val="0"/>
        <w:numPr>
          <w:ilvl w:val="0"/>
          <w:numId w:val="28"/>
        </w:numPr>
        <w:spacing w:after="0" w:line="360" w:lineRule="auto"/>
        <w:ind w:left="720" w:hanging="720"/>
        <w:jc w:val="both"/>
      </w:pPr>
      <w:r w:rsidRPr="009C7E53">
        <w:t xml:space="preserve">The Service Provider </w:t>
      </w:r>
      <w:r>
        <w:t xml:space="preserve">as an independent contractor is willing and hereby agrees to provide </w:t>
      </w:r>
      <w:r w:rsidRPr="009C7E53">
        <w:t>certain</w:t>
      </w:r>
      <w:r>
        <w:t xml:space="preserve"> </w:t>
      </w:r>
      <w:r w:rsidRPr="009C7E53">
        <w:t xml:space="preserve">Services </w:t>
      </w:r>
      <w:r>
        <w:t xml:space="preserve">to the School </w:t>
      </w:r>
      <w:r w:rsidRPr="009C7E53">
        <w:t>on the terms and conditions set out below.</w:t>
      </w:r>
      <w:r>
        <w:t xml:space="preserve"> </w:t>
      </w:r>
    </w:p>
    <w:p w:rsidR="006D419A" w:rsidRDefault="006D419A" w:rsidP="006D419A">
      <w:pPr>
        <w:pStyle w:val="Para1"/>
      </w:pPr>
      <w:r w:rsidRPr="00347881">
        <w:rPr>
          <w:rStyle w:val="Para1BoldChar"/>
        </w:rPr>
        <w:t>NOW IT IS AGREED</w:t>
      </w:r>
      <w:r w:rsidRPr="00E23DDE">
        <w:t xml:space="preserve"> </w:t>
      </w:r>
      <w:r>
        <w:t>as follows:</w:t>
      </w:r>
    </w:p>
    <w:p w:rsidR="006D419A" w:rsidRDefault="006D419A" w:rsidP="006D419A">
      <w:pPr>
        <w:pStyle w:val="L1"/>
      </w:pPr>
      <w:bookmarkStart w:id="1" w:name="_Toc159653208"/>
      <w:bookmarkStart w:id="2" w:name="_Toc195523060"/>
      <w:r>
        <w:t>Interpretation</w:t>
      </w:r>
      <w:bookmarkEnd w:id="1"/>
      <w:bookmarkEnd w:id="2"/>
    </w:p>
    <w:p w:rsidR="006D419A" w:rsidRPr="00576651" w:rsidRDefault="006D419A" w:rsidP="006D419A">
      <w:pPr>
        <w:pStyle w:val="L2"/>
        <w:rPr>
          <w:b/>
        </w:rPr>
      </w:pPr>
      <w:r w:rsidRPr="00576651">
        <w:rPr>
          <w:b/>
        </w:rPr>
        <w:t>Definitions</w:t>
      </w:r>
    </w:p>
    <w:p w:rsidR="006D419A" w:rsidRPr="00E458F6" w:rsidRDefault="006D419A" w:rsidP="006D419A">
      <w:pPr>
        <w:pStyle w:val="Para2"/>
        <w:jc w:val="left"/>
      </w:pPr>
      <w:r w:rsidRPr="00E458F6">
        <w:t>In this Agreement unless the context otherwise requires or unless otherwise</w:t>
      </w:r>
      <w:r>
        <w:t xml:space="preserve"> </w:t>
      </w:r>
      <w:r w:rsidRPr="00E458F6">
        <w:t>specified:</w:t>
      </w:r>
    </w:p>
    <w:p w:rsidR="006D419A" w:rsidRPr="00E458F6" w:rsidRDefault="006D419A" w:rsidP="006D419A">
      <w:pPr>
        <w:pStyle w:val="RDJDefinitions"/>
        <w:ind w:left="720"/>
      </w:pPr>
      <w:r w:rsidRPr="00E458F6">
        <w:rPr>
          <w:b/>
        </w:rPr>
        <w:t xml:space="preserve"> “</w:t>
      </w:r>
      <w:r>
        <w:rPr>
          <w:b/>
        </w:rPr>
        <w:t>Company</w:t>
      </w:r>
      <w:r w:rsidRPr="00E458F6">
        <w:rPr>
          <w:b/>
        </w:rPr>
        <w:t xml:space="preserve"> Day”</w:t>
      </w:r>
      <w:r w:rsidRPr="00E458F6">
        <w:t xml:space="preserve"> means a day (other than a Saturday or Sunday) on which clearing banks are generally open for </w:t>
      </w:r>
      <w:r>
        <w:t>business</w:t>
      </w:r>
      <w:r w:rsidRPr="00E458F6">
        <w:t xml:space="preserve"> in Ireland;</w:t>
      </w:r>
    </w:p>
    <w:p w:rsidR="006D419A" w:rsidRPr="00E458F6" w:rsidRDefault="006D419A" w:rsidP="006D419A">
      <w:pPr>
        <w:pStyle w:val="RDJDefinitions"/>
        <w:ind w:left="720"/>
      </w:pPr>
      <w:r w:rsidRPr="00E458F6">
        <w:rPr>
          <w:b/>
          <w:bCs/>
        </w:rPr>
        <w:t xml:space="preserve">"Confidential Information" </w:t>
      </w:r>
      <w:r w:rsidRPr="00E458F6">
        <w:t xml:space="preserve">means any proprietary information, whether or not </w:t>
      </w:r>
      <w:r w:rsidR="00C966BC" w:rsidRPr="00E458F6">
        <w:t>protectable</w:t>
      </w:r>
      <w:r w:rsidRPr="00E458F6">
        <w:t xml:space="preserve"> as a trade secret which provides an advantage to a competitor or which a party wishes to designate as confidential for a valid </w:t>
      </w:r>
      <w:r>
        <w:t>business</w:t>
      </w:r>
      <w:r w:rsidRPr="00E458F6">
        <w:t xml:space="preserve"> reason or, without prejudice to the generality of the foregoing, which concerns the </w:t>
      </w:r>
      <w:r>
        <w:t>School</w:t>
      </w:r>
      <w:r w:rsidRPr="00E458F6">
        <w:t xml:space="preserve">, finance or </w:t>
      </w:r>
      <w:r w:rsidRPr="00E458F6">
        <w:lastRenderedPageBreak/>
        <w:t xml:space="preserve">organisation of the </w:t>
      </w:r>
      <w:r>
        <w:t>School</w:t>
      </w:r>
      <w:r w:rsidRPr="00E458F6">
        <w:t xml:space="preserve">, </w:t>
      </w:r>
      <w:r>
        <w:t>its</w:t>
      </w:r>
      <w:r w:rsidRPr="00E458F6">
        <w:t xml:space="preserve"> suppliers or customers which shall have come to the </w:t>
      </w:r>
      <w:r>
        <w:t>Service Provider</w:t>
      </w:r>
      <w:r w:rsidRPr="00E458F6">
        <w:t xml:space="preserve">'s knowledge during the course of this Agreement. By way of illustration only and not limitation information will prima facie be confidential if it relates to trade secrets, research and developments, information relating to the Intellectual Property, suppliers and their production and delivery capabilities, customers and details of their particular </w:t>
      </w:r>
      <w:r>
        <w:t>School</w:t>
      </w:r>
      <w:r w:rsidRPr="00E458F6">
        <w:t xml:space="preserve"> and requirements, costings, profit margins, discounts, rebates and other financial information, marketing and selling strategies and tactics, current activities and current and future plans relating to all or any of development or sales including the timing of all or any such matters, the development of new products, or technical design or specifications of the products</w:t>
      </w:r>
      <w:r>
        <w:t xml:space="preserve"> and / or services</w:t>
      </w:r>
      <w:r w:rsidRPr="00E458F6">
        <w:t xml:space="preserve"> of the </w:t>
      </w:r>
      <w:r>
        <w:t>School</w:t>
      </w:r>
      <w:r w:rsidRPr="00E458F6">
        <w:t>;</w:t>
      </w:r>
    </w:p>
    <w:p w:rsidR="006D419A" w:rsidRPr="00E458F6" w:rsidRDefault="006D419A" w:rsidP="006D419A">
      <w:pPr>
        <w:pStyle w:val="RDJDefinitions"/>
        <w:ind w:left="720"/>
      </w:pPr>
      <w:r w:rsidRPr="00E458F6">
        <w:rPr>
          <w:b/>
          <w:bCs/>
        </w:rPr>
        <w:t>"EUR"</w:t>
      </w:r>
      <w:r w:rsidRPr="00E458F6">
        <w:t xml:space="preserve"> </w:t>
      </w:r>
      <w:r w:rsidRPr="00E458F6">
        <w:rPr>
          <w:b/>
          <w:bCs/>
        </w:rPr>
        <w:t xml:space="preserve">and "euro" </w:t>
      </w:r>
      <w:r w:rsidRPr="00E458F6">
        <w:t xml:space="preserve">mean the lawful currency of </w:t>
      </w:r>
      <w:smartTag w:uri="urn:schemas-microsoft-com:office:smarttags" w:element="country-region">
        <w:smartTag w:uri="urn:schemas-microsoft-com:office:smarttags" w:element="place">
          <w:r w:rsidRPr="00E458F6">
            <w:t>Ireland</w:t>
          </w:r>
        </w:smartTag>
      </w:smartTag>
      <w:r w:rsidRPr="00E458F6">
        <w:t>;</w:t>
      </w:r>
    </w:p>
    <w:p w:rsidR="006D419A" w:rsidRPr="00E458F6" w:rsidRDefault="006D419A" w:rsidP="006D419A">
      <w:pPr>
        <w:pStyle w:val="RDJDefinitions"/>
        <w:ind w:left="720"/>
      </w:pPr>
      <w:r w:rsidRPr="00E458F6">
        <w:rPr>
          <w:b/>
          <w:bCs/>
        </w:rPr>
        <w:t>"Ireland"</w:t>
      </w:r>
      <w:r w:rsidRPr="00E458F6">
        <w:t xml:space="preserve"> means the Republic of Ireland;</w:t>
      </w:r>
    </w:p>
    <w:p w:rsidR="006D419A" w:rsidRPr="00FA260E" w:rsidRDefault="006D419A" w:rsidP="006D419A">
      <w:pPr>
        <w:pStyle w:val="RDJDefinitions"/>
        <w:ind w:left="720"/>
        <w:jc w:val="left"/>
      </w:pPr>
      <w:r w:rsidRPr="00FA260E">
        <w:rPr>
          <w:b/>
          <w:bCs/>
        </w:rPr>
        <w:t xml:space="preserve">"Services" </w:t>
      </w:r>
      <w:r w:rsidRPr="00FA260E">
        <w:t xml:space="preserve">means the </w:t>
      </w:r>
      <w:r>
        <w:rPr>
          <w:iCs/>
        </w:rPr>
        <w:t xml:space="preserve">music teaching </w:t>
      </w:r>
      <w:r w:rsidRPr="00FA260E">
        <w:t xml:space="preserve">services provided by the </w:t>
      </w:r>
      <w:r>
        <w:t>Service Provider</w:t>
      </w:r>
      <w:r w:rsidRPr="00FA260E">
        <w:t xml:space="preserve">, details of which are set out in </w:t>
      </w:r>
      <w:r w:rsidRPr="00CA7526">
        <w:t xml:space="preserve">the </w:t>
      </w:r>
      <w:r w:rsidRPr="000F7510">
        <w:rPr>
          <w:b/>
        </w:rPr>
        <w:t xml:space="preserve">First </w:t>
      </w:r>
      <w:r w:rsidRPr="00FA260E">
        <w:rPr>
          <w:b/>
        </w:rPr>
        <w:t>Schedule</w:t>
      </w:r>
      <w:r w:rsidRPr="00FA260E">
        <w:t xml:space="preserve"> hereto</w:t>
      </w:r>
      <w:r>
        <w:t>.</w:t>
      </w:r>
    </w:p>
    <w:p w:rsidR="006D419A" w:rsidRPr="00576651" w:rsidRDefault="006D419A" w:rsidP="006D419A">
      <w:pPr>
        <w:pStyle w:val="L2"/>
        <w:rPr>
          <w:b/>
        </w:rPr>
      </w:pPr>
      <w:r w:rsidRPr="00576651">
        <w:rPr>
          <w:b/>
        </w:rPr>
        <w:t>Interpretation</w:t>
      </w:r>
    </w:p>
    <w:p w:rsidR="006D419A" w:rsidRPr="00E458F6" w:rsidRDefault="006D419A" w:rsidP="006D419A">
      <w:pPr>
        <w:pStyle w:val="Para2"/>
        <w:jc w:val="left"/>
      </w:pPr>
      <w:r w:rsidRPr="00E458F6">
        <w:t>In this Agreement unless the context otherwise requires or unless otherwise specified:</w:t>
      </w:r>
    </w:p>
    <w:p w:rsidR="006D419A" w:rsidRPr="00E458F6" w:rsidRDefault="006D419A" w:rsidP="006D419A">
      <w:pPr>
        <w:pStyle w:val="L3"/>
        <w:rPr>
          <w:rFonts w:cs="Arial"/>
        </w:rPr>
      </w:pPr>
      <w:r w:rsidRPr="00E458F6">
        <w:t>any reference to any statutory provision, or to any order or regulation shall be construed as a reference to that provision, order or regulation as extended, modified, replaced or re-enacted from time to time (whether before or after the date of this Agreement) and all statutory instruments, regulations and orders from time to time made thereunder or deriving validity therefrom (whether before or after the date of this Agreement);</w:t>
      </w:r>
    </w:p>
    <w:p w:rsidR="006D419A" w:rsidRPr="00E458F6" w:rsidRDefault="006D419A" w:rsidP="006D419A">
      <w:pPr>
        <w:pStyle w:val="L3"/>
      </w:pPr>
      <w:r w:rsidRPr="00E458F6">
        <w:t>words denoting any gender include all genders and words denoting the singular include the plural and vice versa;</w:t>
      </w:r>
    </w:p>
    <w:p w:rsidR="006D419A" w:rsidRPr="00E458F6" w:rsidRDefault="006D419A" w:rsidP="006D419A">
      <w:pPr>
        <w:pStyle w:val="L3"/>
        <w:rPr>
          <w:rFonts w:cs="Arial"/>
        </w:rPr>
      </w:pPr>
      <w:r w:rsidRPr="00E458F6">
        <w:t>headings are for convenience only and shall not affect the construction or interpretation of this Agreement; and</w:t>
      </w:r>
    </w:p>
    <w:p w:rsidR="006D419A" w:rsidRPr="00E458F6" w:rsidRDefault="006D419A" w:rsidP="006D419A">
      <w:pPr>
        <w:pStyle w:val="L3"/>
        <w:rPr>
          <w:rFonts w:cs="Arial"/>
        </w:rPr>
      </w:pPr>
      <w:r w:rsidRPr="00E458F6">
        <w:t xml:space="preserve">if any action or duty to be taken or performed under any of the provisions of this Agreement would fall to be taken or performed on a day which is not a </w:t>
      </w:r>
      <w:r>
        <w:t>Company</w:t>
      </w:r>
      <w:r w:rsidRPr="00E458F6">
        <w:t xml:space="preserve"> Day such action or duty shall be taken or performed on the </w:t>
      </w:r>
      <w:r>
        <w:t>Company</w:t>
      </w:r>
      <w:r w:rsidRPr="00E458F6">
        <w:t xml:space="preserve"> Day next following such day.</w:t>
      </w:r>
    </w:p>
    <w:p w:rsidR="006D419A" w:rsidRDefault="006D419A" w:rsidP="006D419A">
      <w:pPr>
        <w:pStyle w:val="L1"/>
      </w:pPr>
      <w:bookmarkStart w:id="3" w:name="_Toc195523061"/>
      <w:bookmarkStart w:id="4" w:name="_Ref480273488"/>
      <w:r>
        <w:t>The Services</w:t>
      </w:r>
      <w:bookmarkEnd w:id="3"/>
    </w:p>
    <w:p w:rsidR="006D419A" w:rsidRPr="00576651" w:rsidRDefault="006D419A" w:rsidP="006D419A">
      <w:pPr>
        <w:pStyle w:val="L2"/>
        <w:rPr>
          <w:b/>
        </w:rPr>
      </w:pPr>
      <w:r w:rsidRPr="00576651">
        <w:rPr>
          <w:b/>
        </w:rPr>
        <w:t>Basis of Services</w:t>
      </w:r>
    </w:p>
    <w:p w:rsidR="006D419A" w:rsidRPr="00E458F6" w:rsidRDefault="006D419A" w:rsidP="006D419A">
      <w:pPr>
        <w:pStyle w:val="Para2"/>
        <w:jc w:val="left"/>
      </w:pPr>
      <w:r>
        <w:rPr>
          <w:lang w:val="en-IE"/>
        </w:rPr>
        <w:t xml:space="preserve">The School </w:t>
      </w:r>
      <w:r w:rsidRPr="00E458F6">
        <w:t xml:space="preserve">engages the </w:t>
      </w:r>
      <w:r>
        <w:t>Service Provider</w:t>
      </w:r>
      <w:r w:rsidRPr="00E458F6">
        <w:t xml:space="preserve"> to provide the Services</w:t>
      </w:r>
      <w:r>
        <w:t xml:space="preserve"> to the School</w:t>
      </w:r>
      <w:r w:rsidRPr="00E458F6">
        <w:t xml:space="preserve"> and the </w:t>
      </w:r>
      <w:r>
        <w:t>Service Provider</w:t>
      </w:r>
      <w:r w:rsidRPr="00E458F6">
        <w:t xml:space="preserve"> agrees to provide the Services upon the terms and conditions set out herein.</w:t>
      </w:r>
    </w:p>
    <w:p w:rsidR="006D419A" w:rsidRPr="00576651" w:rsidRDefault="006D419A" w:rsidP="006D419A">
      <w:pPr>
        <w:pStyle w:val="L2"/>
        <w:rPr>
          <w:b/>
        </w:rPr>
      </w:pPr>
      <w:r w:rsidRPr="00576651">
        <w:rPr>
          <w:b/>
        </w:rPr>
        <w:lastRenderedPageBreak/>
        <w:t>Duration</w:t>
      </w:r>
    </w:p>
    <w:p w:rsidR="006D419A" w:rsidRDefault="006D419A" w:rsidP="006D419A">
      <w:pPr>
        <w:pStyle w:val="Para2"/>
        <w:jc w:val="left"/>
      </w:pPr>
      <w:r w:rsidRPr="00E458F6">
        <w:t>This Agreement commence</w:t>
      </w:r>
      <w:r>
        <w:t>d with effect from</w:t>
      </w:r>
      <w:r w:rsidRPr="00E458F6">
        <w:t xml:space="preserve"> </w:t>
      </w:r>
      <w:r>
        <w:t xml:space="preserve">the 23rd August 2014 </w:t>
      </w:r>
      <w:r w:rsidRPr="00E458F6">
        <w:t xml:space="preserve">and shall be for a period of </w:t>
      </w:r>
      <w:r>
        <w:t>ten months, terminating on the 30</w:t>
      </w:r>
      <w:r w:rsidRPr="004967B8">
        <w:rPr>
          <w:vertAlign w:val="superscript"/>
        </w:rPr>
        <w:t>th</w:t>
      </w:r>
      <w:r>
        <w:t xml:space="preserve"> June 2014</w:t>
      </w:r>
      <w:r w:rsidRPr="00DA532D">
        <w:t xml:space="preserve"> </w:t>
      </w:r>
      <w:r w:rsidRPr="00E458F6">
        <w:t xml:space="preserve">unless terminated earlier on notice by either party in accordance with clause </w:t>
      </w:r>
      <w:r>
        <w:t>6.1</w:t>
      </w:r>
      <w:r w:rsidRPr="00E458F6">
        <w:t xml:space="preserve"> </w:t>
      </w:r>
      <w:r>
        <w:t>hereof</w:t>
      </w:r>
      <w:r w:rsidRPr="00E458F6">
        <w:t xml:space="preserve"> provided always that this Agreement may be terminated summarily if the </w:t>
      </w:r>
      <w:r>
        <w:t>Service Provider</w:t>
      </w:r>
      <w:r w:rsidRPr="00E458F6">
        <w:t xml:space="preserve"> is in breach </w:t>
      </w:r>
      <w:r>
        <w:t>under the provisions of clause 6.2</w:t>
      </w:r>
      <w:r w:rsidRPr="00E458F6">
        <w:t xml:space="preserve"> hereof.</w:t>
      </w:r>
    </w:p>
    <w:p w:rsidR="006D419A" w:rsidRDefault="006D419A" w:rsidP="006D419A">
      <w:pPr>
        <w:pStyle w:val="L1"/>
      </w:pPr>
      <w:bookmarkStart w:id="5" w:name="_Toc195523062"/>
      <w:bookmarkEnd w:id="4"/>
      <w:r>
        <w:t>Service Provider’s Obligations</w:t>
      </w:r>
      <w:bookmarkEnd w:id="5"/>
    </w:p>
    <w:p w:rsidR="006D419A" w:rsidRPr="00576651" w:rsidRDefault="006D419A" w:rsidP="006D419A">
      <w:pPr>
        <w:pStyle w:val="L2"/>
        <w:rPr>
          <w:b/>
        </w:rPr>
      </w:pPr>
      <w:r w:rsidRPr="00576651">
        <w:rPr>
          <w:b/>
        </w:rPr>
        <w:t>Reasonable Care</w:t>
      </w:r>
    </w:p>
    <w:p w:rsidR="006D419A" w:rsidRPr="00E458F6" w:rsidRDefault="006D419A" w:rsidP="006D419A">
      <w:pPr>
        <w:pStyle w:val="Para2"/>
        <w:jc w:val="left"/>
      </w:pPr>
      <w:r w:rsidRPr="00E458F6">
        <w:t xml:space="preserve">The </w:t>
      </w:r>
      <w:r>
        <w:t>Service Provider</w:t>
      </w:r>
      <w:r w:rsidRPr="00E458F6">
        <w:t xml:space="preserve"> shall provide the Services with reasonable care and skill and to t</w:t>
      </w:r>
      <w:r>
        <w:t>he best of her</w:t>
      </w:r>
      <w:r w:rsidRPr="00E458F6">
        <w:t xml:space="preserve"> skill and ability.</w:t>
      </w:r>
    </w:p>
    <w:p w:rsidR="006D419A" w:rsidRPr="00576651" w:rsidRDefault="006D419A" w:rsidP="006D419A">
      <w:pPr>
        <w:pStyle w:val="L2"/>
        <w:rPr>
          <w:b/>
        </w:rPr>
      </w:pPr>
      <w:r w:rsidRPr="00576651">
        <w:rPr>
          <w:b/>
        </w:rPr>
        <w:t>Working Hours</w:t>
      </w:r>
    </w:p>
    <w:p w:rsidR="006D419A" w:rsidRPr="00E458F6" w:rsidRDefault="006D419A" w:rsidP="006D419A">
      <w:pPr>
        <w:pStyle w:val="Para2"/>
        <w:jc w:val="left"/>
      </w:pPr>
      <w:r w:rsidRPr="0052762C">
        <w:rPr>
          <w:bCs/>
        </w:rPr>
        <w:t xml:space="preserve">The </w:t>
      </w:r>
      <w:r>
        <w:rPr>
          <w:bCs/>
        </w:rPr>
        <w:t>Service Provider</w:t>
      </w:r>
      <w:r w:rsidRPr="0052762C">
        <w:rPr>
          <w:bCs/>
        </w:rPr>
        <w:t xml:space="preserve"> is retained on a non-exclusive "as required" basis to provide the Services to the </w:t>
      </w:r>
      <w:r>
        <w:rPr>
          <w:bCs/>
        </w:rPr>
        <w:t>School</w:t>
      </w:r>
      <w:r w:rsidRPr="00E458F6">
        <w:t xml:space="preserve"> for such hours </w:t>
      </w:r>
      <w:r w:rsidRPr="0052762C">
        <w:rPr>
          <w:bCs/>
        </w:rPr>
        <w:t xml:space="preserve">and at such locations </w:t>
      </w:r>
      <w:r w:rsidRPr="00E458F6">
        <w:t>as are reasonably necessary to properly and diligently provide the Services.</w:t>
      </w:r>
      <w:r>
        <w:t xml:space="preserve"> The Service Provider shall be under no obligation to replace lessons missed by a student. However, where students are absent the Service Provider shall confirm in writing on the role the fact of their absence, any reason given by the student for that absence and whether any advance notice was given of their failure to attend.</w:t>
      </w:r>
    </w:p>
    <w:p w:rsidR="006D419A" w:rsidRPr="00576651" w:rsidRDefault="006D419A" w:rsidP="006D419A">
      <w:pPr>
        <w:pStyle w:val="L2"/>
        <w:rPr>
          <w:b/>
        </w:rPr>
      </w:pPr>
      <w:r w:rsidRPr="00576651">
        <w:rPr>
          <w:b/>
        </w:rPr>
        <w:t>Management</w:t>
      </w:r>
    </w:p>
    <w:p w:rsidR="006D419A" w:rsidRPr="00E458F6" w:rsidRDefault="006D419A" w:rsidP="006D419A">
      <w:pPr>
        <w:pStyle w:val="Para2"/>
        <w:jc w:val="left"/>
        <w:rPr>
          <w:b/>
        </w:rPr>
      </w:pPr>
      <w:r w:rsidRPr="00E458F6">
        <w:t xml:space="preserve">The </w:t>
      </w:r>
      <w:r>
        <w:t>Service Provider</w:t>
      </w:r>
      <w:r w:rsidRPr="00E458F6">
        <w:t xml:space="preserve"> agrees that </w:t>
      </w:r>
      <w:r>
        <w:t>s</w:t>
      </w:r>
      <w:r w:rsidRPr="00E458F6">
        <w:t xml:space="preserve">he shall be subject in the provision of the Services to the general direction and management of the </w:t>
      </w:r>
      <w:r>
        <w:t>School</w:t>
      </w:r>
      <w:r w:rsidRPr="00E458F6">
        <w:t xml:space="preserve"> and shall liaise with</w:t>
      </w:r>
      <w:r>
        <w:t xml:space="preserve"> </w:t>
      </w:r>
      <w:r w:rsidRPr="004967B8">
        <w:t xml:space="preserve">the </w:t>
      </w:r>
      <w:r>
        <w:t xml:space="preserve">Katharine </w:t>
      </w:r>
      <w:r w:rsidR="00FF6B6F">
        <w:t>Mac Mághnuis</w:t>
      </w:r>
      <w:r>
        <w:t>, Director in this respect</w:t>
      </w:r>
      <w:r w:rsidRPr="00E458F6">
        <w:t>.</w:t>
      </w:r>
      <w:r>
        <w:t xml:space="preserve"> Should the Service </w:t>
      </w:r>
      <w:r w:rsidR="00C966BC">
        <w:t>Provider receive</w:t>
      </w:r>
      <w:r>
        <w:t xml:space="preserve"> any enquiries with regard to the School, the Service Provider may refer such matters to Katharine </w:t>
      </w:r>
      <w:r w:rsidR="00FF6B6F">
        <w:t>Mac Mághnuis</w:t>
      </w:r>
      <w:r>
        <w:t xml:space="preserve"> who shall deal with all enquiries and registration. Although the Service Provider may furnish a copy of the School’s timetabling information, the Service Provider shall not hold themselves out to be an employee, officer or Director of the School.</w:t>
      </w:r>
    </w:p>
    <w:p w:rsidR="006D419A" w:rsidRPr="00576651" w:rsidRDefault="006D419A" w:rsidP="006D419A">
      <w:pPr>
        <w:pStyle w:val="L2"/>
        <w:rPr>
          <w:b/>
        </w:rPr>
      </w:pPr>
      <w:r w:rsidRPr="00576651">
        <w:rPr>
          <w:b/>
        </w:rPr>
        <w:t>Agents</w:t>
      </w:r>
    </w:p>
    <w:p w:rsidR="006D419A" w:rsidRDefault="006D419A" w:rsidP="006D419A">
      <w:pPr>
        <w:pStyle w:val="Para2"/>
        <w:jc w:val="left"/>
      </w:pPr>
      <w:r w:rsidRPr="00E458F6">
        <w:t xml:space="preserve">It is acknowledged by </w:t>
      </w:r>
      <w:r>
        <w:t xml:space="preserve">the School that </w:t>
      </w:r>
      <w:r w:rsidRPr="00E458F6">
        <w:t xml:space="preserve">the </w:t>
      </w:r>
      <w:r>
        <w:t>Service Provider</w:t>
      </w:r>
      <w:r w:rsidRPr="00E458F6">
        <w:t xml:space="preserve"> shall be at liberty to engage the services of third parties to assist </w:t>
      </w:r>
      <w:r>
        <w:t>her</w:t>
      </w:r>
      <w:r w:rsidRPr="00E458F6">
        <w:t xml:space="preserve"> in the provision of the Services. The </w:t>
      </w:r>
      <w:r>
        <w:t>Service Provider</w:t>
      </w:r>
      <w:r w:rsidRPr="00E458F6">
        <w:t xml:space="preserve"> shall forthwith withdraw any such third party in respect of whom an objection is notified for any reason by the </w:t>
      </w:r>
      <w:r>
        <w:t>School</w:t>
      </w:r>
      <w:r w:rsidRPr="00E458F6">
        <w:t>.</w:t>
      </w:r>
      <w:r>
        <w:t xml:space="preserve"> </w:t>
      </w:r>
    </w:p>
    <w:p w:rsidR="006D419A" w:rsidRPr="00576651" w:rsidRDefault="006D419A" w:rsidP="006D419A">
      <w:pPr>
        <w:pStyle w:val="L2"/>
        <w:rPr>
          <w:b/>
        </w:rPr>
      </w:pPr>
      <w:r>
        <w:rPr>
          <w:b/>
        </w:rPr>
        <w:t>Monies Received</w:t>
      </w:r>
    </w:p>
    <w:p w:rsidR="006D419A" w:rsidRDefault="006D419A" w:rsidP="006D419A">
      <w:pPr>
        <w:pStyle w:val="Para2"/>
        <w:jc w:val="left"/>
      </w:pPr>
      <w:r>
        <w:t xml:space="preserve">Given the nature of the Services and the direct interaction with the School’s students, the Service Provider will from time to time receive payments on behalf students for the Schools fees. Any such monies received or obtained by the Service Provider in </w:t>
      </w:r>
      <w:r>
        <w:lastRenderedPageBreak/>
        <w:t xml:space="preserve">respect of the fees paid by the School’s students for their tuition and classes shall be forwarded to the School immediately and a copy of any receipt given by the Service Provider should also be furnished. </w:t>
      </w:r>
    </w:p>
    <w:p w:rsidR="006D419A" w:rsidRDefault="006D419A" w:rsidP="006D419A">
      <w:pPr>
        <w:pStyle w:val="L2"/>
        <w:rPr>
          <w:b/>
        </w:rPr>
      </w:pPr>
      <w:r>
        <w:rPr>
          <w:b/>
        </w:rPr>
        <w:t>Background checks</w:t>
      </w:r>
    </w:p>
    <w:p w:rsidR="006D419A" w:rsidRPr="0086492A" w:rsidRDefault="006D419A" w:rsidP="006D419A">
      <w:pPr>
        <w:pStyle w:val="L2"/>
        <w:numPr>
          <w:ilvl w:val="0"/>
          <w:numId w:val="0"/>
        </w:numPr>
        <w:ind w:left="720"/>
      </w:pPr>
      <w:r>
        <w:t>The Service Provider shall submit themselves to a background check and shall furnish to the School their most up to date list of previous teaching experience and qualifications along with the names of verifying referees. This information is required for the School to comply with its Child Protection Policy.</w:t>
      </w:r>
    </w:p>
    <w:p w:rsidR="006D419A" w:rsidRPr="003A3DE6" w:rsidRDefault="006D419A" w:rsidP="006D419A">
      <w:pPr>
        <w:pStyle w:val="L1"/>
      </w:pPr>
      <w:r w:rsidRPr="003A3DE6">
        <w:t>SCHOOL’S OBLIGATIONS</w:t>
      </w:r>
    </w:p>
    <w:p w:rsidR="006D419A" w:rsidRDefault="006D419A" w:rsidP="006D419A">
      <w:pPr>
        <w:pStyle w:val="L2"/>
        <w:numPr>
          <w:ilvl w:val="0"/>
          <w:numId w:val="0"/>
        </w:numPr>
        <w:ind w:left="720"/>
      </w:pPr>
      <w:r w:rsidRPr="003A3DE6">
        <w:t>The Sc</w:t>
      </w:r>
      <w:r>
        <w:t xml:space="preserve">hool shall provide a premises and shall provide students for the Service Provider to teach during the course of this Agreement. In respect of Services carried out on the School’s teaching premises or official School teaching activities and concerts, the School </w:t>
      </w:r>
      <w:r w:rsidRPr="00E458F6">
        <w:t>shall procure and maintain adequate</w:t>
      </w:r>
      <w:r>
        <w:t xml:space="preserve"> </w:t>
      </w:r>
      <w:r w:rsidRPr="00E458F6">
        <w:t xml:space="preserve">public liability </w:t>
      </w:r>
      <w:r w:rsidRPr="00EE2FA2">
        <w:t>insurance</w:t>
      </w:r>
      <w:r>
        <w:t xml:space="preserve">. </w:t>
      </w:r>
    </w:p>
    <w:p w:rsidR="006D419A" w:rsidRDefault="006D419A" w:rsidP="006D419A">
      <w:pPr>
        <w:pStyle w:val="L1"/>
      </w:pPr>
      <w:bookmarkStart w:id="6" w:name="_Toc170624241"/>
      <w:bookmarkStart w:id="7" w:name="_Toc195523063"/>
      <w:r>
        <w:t>F</w:t>
      </w:r>
      <w:bookmarkEnd w:id="6"/>
      <w:r>
        <w:t>ee</w:t>
      </w:r>
      <w:bookmarkEnd w:id="7"/>
    </w:p>
    <w:p w:rsidR="006D419A" w:rsidRPr="00576651" w:rsidRDefault="006D419A" w:rsidP="006D419A">
      <w:pPr>
        <w:pStyle w:val="L2"/>
        <w:rPr>
          <w:b/>
        </w:rPr>
      </w:pPr>
      <w:r w:rsidRPr="00576651">
        <w:rPr>
          <w:b/>
        </w:rPr>
        <w:t>Quantum</w:t>
      </w:r>
    </w:p>
    <w:p w:rsidR="006D419A" w:rsidRDefault="006D419A" w:rsidP="006D419A">
      <w:pPr>
        <w:pStyle w:val="Para2"/>
        <w:jc w:val="left"/>
      </w:pPr>
      <w:r>
        <w:t>The School</w:t>
      </w:r>
      <w:r w:rsidRPr="00DA532D">
        <w:t xml:space="preserve"> will pay to the </w:t>
      </w:r>
      <w:r>
        <w:t>Service Provider</w:t>
      </w:r>
      <w:r w:rsidRPr="00DA532D">
        <w:t xml:space="preserve"> </w:t>
      </w:r>
      <w:r w:rsidRPr="00DA532D">
        <w:rPr>
          <w:iCs/>
        </w:rPr>
        <w:t xml:space="preserve">a </w:t>
      </w:r>
      <w:r w:rsidRPr="00DA532D">
        <w:t>fee amount</w:t>
      </w:r>
      <w:r>
        <w:t xml:space="preserve"> as agreed between the parties in respect of the Services carried out by the Service Provider</w:t>
      </w:r>
      <w:r w:rsidRPr="00DA532D">
        <w:t xml:space="preserve"> on behalf of the </w:t>
      </w:r>
      <w:r>
        <w:t>School (hereinafter the “</w:t>
      </w:r>
      <w:r w:rsidRPr="00500ED3">
        <w:rPr>
          <w:b/>
        </w:rPr>
        <w:t>Fee</w:t>
      </w:r>
      <w:r>
        <w:rPr>
          <w:b/>
        </w:rPr>
        <w:t>s</w:t>
      </w:r>
      <w:r>
        <w:t xml:space="preserve">”) The Fees as agreed are set out at the </w:t>
      </w:r>
      <w:r w:rsidRPr="00500ED3">
        <w:rPr>
          <w:b/>
        </w:rPr>
        <w:t xml:space="preserve">Second Schedule </w:t>
      </w:r>
      <w:r>
        <w:t>hereto.</w:t>
      </w:r>
    </w:p>
    <w:p w:rsidR="006D419A" w:rsidRDefault="006D419A" w:rsidP="006D419A">
      <w:pPr>
        <w:pStyle w:val="L1"/>
      </w:pPr>
      <w:r w:rsidRPr="00576651">
        <w:t>Termination</w:t>
      </w:r>
    </w:p>
    <w:p w:rsidR="006D419A" w:rsidRPr="0088022C" w:rsidRDefault="006D419A" w:rsidP="006D419A">
      <w:pPr>
        <w:pStyle w:val="L2"/>
        <w:rPr>
          <w:b/>
        </w:rPr>
      </w:pPr>
      <w:r w:rsidRPr="0088022C">
        <w:rPr>
          <w:b/>
        </w:rPr>
        <w:t>Termination Upon Notice</w:t>
      </w:r>
    </w:p>
    <w:p w:rsidR="006D419A" w:rsidRPr="00EE2FA2" w:rsidRDefault="006D419A" w:rsidP="006D419A">
      <w:pPr>
        <w:pStyle w:val="Para2"/>
        <w:jc w:val="left"/>
      </w:pPr>
      <w:r w:rsidRPr="00E458F6">
        <w:t xml:space="preserve">This Agreement may be terminated by either party giving to the other not less than </w:t>
      </w:r>
      <w:r>
        <w:t xml:space="preserve">one </w:t>
      </w:r>
      <w:r w:rsidRPr="00EE2FA2">
        <w:rPr>
          <w:iCs/>
        </w:rPr>
        <w:t xml:space="preserve">months </w:t>
      </w:r>
      <w:r w:rsidRPr="00EE2FA2">
        <w:t>prior notice in writing in accordance with the provisions of clause</w:t>
      </w:r>
      <w:r w:rsidRPr="00E458F6">
        <w:t xml:space="preserve"> </w:t>
      </w:r>
      <w:r>
        <w:t>8</w:t>
      </w:r>
      <w:r>
        <w:rPr>
          <w:iCs/>
        </w:rPr>
        <w:t>.10</w:t>
      </w:r>
      <w:r w:rsidRPr="00EE2FA2">
        <w:rPr>
          <w:iCs/>
        </w:rPr>
        <w:t xml:space="preserve"> </w:t>
      </w:r>
      <w:r w:rsidRPr="00EE2FA2">
        <w:t>of this Agreement.</w:t>
      </w:r>
    </w:p>
    <w:p w:rsidR="006D419A" w:rsidRPr="00576651" w:rsidRDefault="006D419A" w:rsidP="006D419A">
      <w:pPr>
        <w:pStyle w:val="L2"/>
        <w:rPr>
          <w:b/>
        </w:rPr>
      </w:pPr>
      <w:r w:rsidRPr="00576651">
        <w:rPr>
          <w:b/>
        </w:rPr>
        <w:t>Termination Without Notice</w:t>
      </w:r>
    </w:p>
    <w:p w:rsidR="006D419A" w:rsidRPr="00E458F6" w:rsidRDefault="006D419A" w:rsidP="006D419A">
      <w:pPr>
        <w:pStyle w:val="Para2"/>
        <w:jc w:val="left"/>
      </w:pPr>
      <w:r>
        <w:rPr>
          <w:lang w:val="en-IE"/>
        </w:rPr>
        <w:t>The School</w:t>
      </w:r>
      <w:r w:rsidRPr="00D460D1">
        <w:t xml:space="preserve"> </w:t>
      </w:r>
      <w:r w:rsidRPr="00E458F6">
        <w:t xml:space="preserve">may by notice in writing terminate this Agreement with or without notice if the </w:t>
      </w:r>
      <w:r>
        <w:t>Service Provider</w:t>
      </w:r>
      <w:r w:rsidRPr="00E458F6">
        <w:t>:</w:t>
      </w:r>
    </w:p>
    <w:p w:rsidR="006D419A" w:rsidRPr="00E458F6" w:rsidRDefault="006D419A" w:rsidP="006D419A">
      <w:pPr>
        <w:pStyle w:val="L3"/>
        <w:rPr>
          <w:rFonts w:cs="Arial"/>
        </w:rPr>
      </w:pPr>
      <w:r w:rsidRPr="00E458F6">
        <w:t xml:space="preserve">shall be in breach of any of the terms of this Agreement which, in the case of a breach capable of remedy, is not </w:t>
      </w:r>
      <w:r>
        <w:t xml:space="preserve">remedied by the Service Provider at her own cost and expense within fourteen </w:t>
      </w:r>
      <w:r w:rsidRPr="00E458F6">
        <w:t xml:space="preserve">days of receipt by the </w:t>
      </w:r>
      <w:r>
        <w:t>Service Provider</w:t>
      </w:r>
      <w:r w:rsidRPr="00454E3C">
        <w:t xml:space="preserve"> </w:t>
      </w:r>
      <w:r w:rsidRPr="00454E3C">
        <w:rPr>
          <w:iCs/>
        </w:rPr>
        <w:t xml:space="preserve">of </w:t>
      </w:r>
      <w:r w:rsidRPr="00E458F6">
        <w:t xml:space="preserve">a notice from </w:t>
      </w:r>
      <w:r>
        <w:t>the School</w:t>
      </w:r>
      <w:r w:rsidRPr="00D460D1">
        <w:t xml:space="preserve"> </w:t>
      </w:r>
      <w:r w:rsidRPr="00E458F6">
        <w:t>specifying the breach and requiring its remedy;</w:t>
      </w:r>
    </w:p>
    <w:p w:rsidR="006D419A" w:rsidRPr="00E458F6" w:rsidRDefault="006D419A" w:rsidP="006D419A">
      <w:pPr>
        <w:pStyle w:val="L3"/>
      </w:pPr>
      <w:r w:rsidRPr="00E458F6">
        <w:t>shall be incompetent, guilty of any serious or persistent breach or negligence in respect of the provisio</w:t>
      </w:r>
      <w:r>
        <w:t>n of the Services or her</w:t>
      </w:r>
      <w:r w:rsidRPr="00E458F6">
        <w:t xml:space="preserve"> obligations hereunder;</w:t>
      </w:r>
    </w:p>
    <w:p w:rsidR="006D419A" w:rsidRPr="00E458F6" w:rsidRDefault="006D419A" w:rsidP="006D419A">
      <w:pPr>
        <w:pStyle w:val="L3"/>
        <w:rPr>
          <w:rFonts w:cs="Arial"/>
        </w:rPr>
      </w:pPr>
      <w:r w:rsidRPr="00E458F6">
        <w:lastRenderedPageBreak/>
        <w:t>shall neglect, fail or refuse after written warning to provide the Services reasonably and properly required in accordance with this Agreement;</w:t>
      </w:r>
    </w:p>
    <w:p w:rsidR="006D419A" w:rsidRPr="00E458F6" w:rsidRDefault="006D419A" w:rsidP="006D419A">
      <w:pPr>
        <w:pStyle w:val="L3"/>
      </w:pPr>
      <w:r w:rsidRPr="00E458F6">
        <w:t xml:space="preserve">is adjudicated bankrupt or commits any act of bankruptcy or makes any arrangement or composition with </w:t>
      </w:r>
      <w:r>
        <w:t>her</w:t>
      </w:r>
      <w:r w:rsidRPr="00E458F6">
        <w:t xml:space="preserve"> creditors; or</w:t>
      </w:r>
    </w:p>
    <w:p w:rsidR="006D419A" w:rsidRPr="00E458F6" w:rsidRDefault="006D419A" w:rsidP="006D419A">
      <w:pPr>
        <w:pStyle w:val="L3"/>
        <w:rPr>
          <w:rFonts w:cs="Arial"/>
        </w:rPr>
      </w:pPr>
      <w:r w:rsidRPr="00E458F6">
        <w:rPr>
          <w:rFonts w:cs="Arial"/>
        </w:rPr>
        <w:t>becomes of unsound mind or shall be or become a patient for the purposes of any mental health acts.</w:t>
      </w:r>
    </w:p>
    <w:p w:rsidR="006D419A" w:rsidRDefault="006D419A" w:rsidP="006D419A">
      <w:pPr>
        <w:pStyle w:val="L1"/>
      </w:pPr>
      <w:bookmarkStart w:id="8" w:name="_Toc170624243"/>
      <w:bookmarkStart w:id="9" w:name="_Toc195523065"/>
      <w:r>
        <w:t>U</w:t>
      </w:r>
      <w:bookmarkEnd w:id="8"/>
      <w:r>
        <w:t>se of Confidential Information</w:t>
      </w:r>
      <w:bookmarkEnd w:id="9"/>
    </w:p>
    <w:p w:rsidR="006D419A" w:rsidRPr="00576651" w:rsidRDefault="006D419A" w:rsidP="006D419A">
      <w:pPr>
        <w:pStyle w:val="L2"/>
        <w:rPr>
          <w:b/>
        </w:rPr>
      </w:pPr>
      <w:r w:rsidRPr="00576651">
        <w:rPr>
          <w:b/>
        </w:rPr>
        <w:t xml:space="preserve">Acknowledgements by the </w:t>
      </w:r>
      <w:r>
        <w:rPr>
          <w:b/>
        </w:rPr>
        <w:t>Service Provider</w:t>
      </w:r>
    </w:p>
    <w:p w:rsidR="006D419A" w:rsidRPr="00E458F6" w:rsidRDefault="006D419A" w:rsidP="006D419A">
      <w:pPr>
        <w:pStyle w:val="Para2"/>
        <w:jc w:val="left"/>
      </w:pPr>
      <w:r w:rsidRPr="00E458F6">
        <w:t xml:space="preserve">The </w:t>
      </w:r>
      <w:r>
        <w:t>Service Provider</w:t>
      </w:r>
      <w:r w:rsidRPr="00E458F6">
        <w:t xml:space="preserve"> acknowledges: -</w:t>
      </w:r>
    </w:p>
    <w:p w:rsidR="006D419A" w:rsidRPr="00C44DC2" w:rsidRDefault="006D419A" w:rsidP="006D419A">
      <w:pPr>
        <w:pStyle w:val="L3"/>
        <w:rPr>
          <w:rFonts w:cs="Arial"/>
        </w:rPr>
      </w:pPr>
      <w:r w:rsidRPr="00E458F6">
        <w:t xml:space="preserve">that the </w:t>
      </w:r>
      <w:r>
        <w:t>School</w:t>
      </w:r>
      <w:r w:rsidRPr="00E458F6">
        <w:t xml:space="preserve"> is in a unique and highly specialised </w:t>
      </w:r>
      <w:r>
        <w:t>School</w:t>
      </w:r>
      <w:r w:rsidRPr="00E458F6">
        <w:t xml:space="preserve"> involving </w:t>
      </w:r>
      <w:r w:rsidRPr="00C44DC2">
        <w:rPr>
          <w:bCs/>
          <w:iCs/>
        </w:rPr>
        <w:t xml:space="preserve">services </w:t>
      </w:r>
      <w:r w:rsidRPr="00C44DC2">
        <w:t>which are highly sophisticated and technical in nature;</w:t>
      </w:r>
    </w:p>
    <w:p w:rsidR="006D419A" w:rsidRPr="00E458F6" w:rsidRDefault="006D419A" w:rsidP="006D419A">
      <w:pPr>
        <w:pStyle w:val="L3"/>
      </w:pPr>
      <w:r>
        <w:t>that the School</w:t>
      </w:r>
      <w:r w:rsidRPr="00E458F6">
        <w:t>'s market is national in scope with a limited number of competitors;</w:t>
      </w:r>
    </w:p>
    <w:p w:rsidR="006D419A" w:rsidRPr="00E458F6" w:rsidRDefault="006D419A" w:rsidP="006D419A">
      <w:pPr>
        <w:pStyle w:val="L3"/>
        <w:rPr>
          <w:rFonts w:cs="Arial"/>
        </w:rPr>
      </w:pPr>
      <w:r w:rsidRPr="00E458F6">
        <w:t xml:space="preserve">that the </w:t>
      </w:r>
      <w:r>
        <w:t>School</w:t>
      </w:r>
      <w:r w:rsidRPr="00E458F6">
        <w:t xml:space="preserve"> possesses a valuable body of Confidential Information; and</w:t>
      </w:r>
    </w:p>
    <w:p w:rsidR="006D419A" w:rsidRPr="00E458F6" w:rsidRDefault="006D419A" w:rsidP="006D419A">
      <w:pPr>
        <w:pStyle w:val="L3"/>
      </w:pPr>
      <w:r>
        <w:t>that the School</w:t>
      </w:r>
      <w:r w:rsidRPr="00E458F6">
        <w:t xml:space="preserve"> will give the </w:t>
      </w:r>
      <w:r>
        <w:t>Service Provider</w:t>
      </w:r>
      <w:r w:rsidRPr="00E458F6">
        <w:t xml:space="preserve"> access to Confidential Information in order to facilitate the proper provision of the Services.</w:t>
      </w:r>
    </w:p>
    <w:p w:rsidR="006D419A" w:rsidRPr="00576651" w:rsidRDefault="006D419A" w:rsidP="006D419A">
      <w:pPr>
        <w:pStyle w:val="L2"/>
        <w:rPr>
          <w:b/>
        </w:rPr>
      </w:pPr>
      <w:r>
        <w:rPr>
          <w:b/>
        </w:rPr>
        <w:t>Service Provider</w:t>
      </w:r>
      <w:r w:rsidRPr="00576651">
        <w:rPr>
          <w:b/>
        </w:rPr>
        <w:t>’s Obligations</w:t>
      </w:r>
    </w:p>
    <w:p w:rsidR="006D419A" w:rsidRPr="00E458F6" w:rsidRDefault="006D419A" w:rsidP="006D419A">
      <w:pPr>
        <w:pStyle w:val="Para2"/>
        <w:jc w:val="left"/>
      </w:pPr>
      <w:r w:rsidRPr="00E458F6">
        <w:t xml:space="preserve">The </w:t>
      </w:r>
      <w:r>
        <w:t>Service Provider</w:t>
      </w:r>
      <w:r w:rsidRPr="00E458F6">
        <w:t xml:space="preserve"> shall keep secret and shall not at any time either during the term of this Agreement, or after its termination for whatever reason, use, communicate, reveal, or cause any unauthorised disclosure whether through any failure to exercise all due care and diligence or otherwise, to any person for </w:t>
      </w:r>
      <w:r>
        <w:t>her</w:t>
      </w:r>
      <w:r w:rsidRPr="00E458F6">
        <w:t xml:space="preserve"> own or another's benefit, any of the Confidential </w:t>
      </w:r>
      <w:r>
        <w:t>I</w:t>
      </w:r>
      <w:r w:rsidRPr="00E458F6">
        <w:t xml:space="preserve">nformation of the </w:t>
      </w:r>
      <w:r>
        <w:t>School</w:t>
      </w:r>
      <w:r w:rsidRPr="00E458F6">
        <w:t xml:space="preserve"> their suppliers or customers which shall have come to </w:t>
      </w:r>
      <w:r>
        <w:t>her</w:t>
      </w:r>
      <w:r w:rsidRPr="00E458F6">
        <w:t xml:space="preserve"> attention during the course of this Agreement. The </w:t>
      </w:r>
      <w:r>
        <w:t>Service Provider</w:t>
      </w:r>
      <w:r w:rsidRPr="00E458F6">
        <w:t xml:space="preserve"> shall also use </w:t>
      </w:r>
      <w:r>
        <w:t>her</w:t>
      </w:r>
      <w:r w:rsidRPr="00E458F6">
        <w:t xml:space="preserve"> best endeavours to prevent the publication or disclosure of any such Confidential Information.</w:t>
      </w:r>
    </w:p>
    <w:p w:rsidR="006D419A" w:rsidRPr="00576651" w:rsidRDefault="006D419A" w:rsidP="006D419A">
      <w:pPr>
        <w:pStyle w:val="L2"/>
        <w:rPr>
          <w:b/>
        </w:rPr>
      </w:pPr>
      <w:r w:rsidRPr="00576651">
        <w:rPr>
          <w:b/>
        </w:rPr>
        <w:t>Confidential Information</w:t>
      </w:r>
    </w:p>
    <w:p w:rsidR="006D419A" w:rsidRPr="00E458F6" w:rsidRDefault="006D419A" w:rsidP="006D419A">
      <w:pPr>
        <w:pStyle w:val="Para2"/>
        <w:jc w:val="left"/>
      </w:pPr>
      <w:r w:rsidRPr="00E458F6">
        <w:t xml:space="preserve">All notes, memoranda, documents, records and writing made, received or obtained by the </w:t>
      </w:r>
      <w:r>
        <w:t>Service Provider</w:t>
      </w:r>
      <w:r w:rsidRPr="00E458F6">
        <w:t xml:space="preserve"> on any matters relating to the organisation, </w:t>
      </w:r>
      <w:r>
        <w:t>School</w:t>
      </w:r>
      <w:r w:rsidRPr="00E458F6">
        <w:t xml:space="preserve">, finance, customers, suppliers, dealings, transactions or affairs of the </w:t>
      </w:r>
      <w:r>
        <w:t>School</w:t>
      </w:r>
      <w:r w:rsidRPr="00E458F6">
        <w:t xml:space="preserve"> shall be treated as confidential and shall be and remain the property of </w:t>
      </w:r>
      <w:r>
        <w:t>the School</w:t>
      </w:r>
      <w:r w:rsidRPr="00E458F6">
        <w:t xml:space="preserve"> </w:t>
      </w:r>
      <w:r>
        <w:t>an</w:t>
      </w:r>
      <w:r w:rsidRPr="00E458F6">
        <w:t xml:space="preserve">d shall be delivered by the </w:t>
      </w:r>
      <w:r>
        <w:t>Service Provider</w:t>
      </w:r>
      <w:r w:rsidRPr="00E458F6">
        <w:t xml:space="preserve"> to </w:t>
      </w:r>
      <w:r>
        <w:t xml:space="preserve">the School </w:t>
      </w:r>
      <w:r w:rsidRPr="00E458F6">
        <w:t>forthwith upon request.</w:t>
      </w:r>
    </w:p>
    <w:p w:rsidR="006D419A" w:rsidRPr="00576651" w:rsidRDefault="006D419A" w:rsidP="006D419A">
      <w:pPr>
        <w:pStyle w:val="L2"/>
        <w:rPr>
          <w:b/>
        </w:rPr>
      </w:pPr>
      <w:r w:rsidRPr="00576651">
        <w:rPr>
          <w:b/>
        </w:rPr>
        <w:t>Authorised Disclosure</w:t>
      </w:r>
    </w:p>
    <w:p w:rsidR="006D419A" w:rsidRPr="00E458F6" w:rsidRDefault="006D419A" w:rsidP="006D419A">
      <w:pPr>
        <w:pStyle w:val="Para2"/>
        <w:jc w:val="left"/>
      </w:pPr>
      <w:r w:rsidRPr="00E458F6">
        <w:t xml:space="preserve">The restrictions contained in this clause shall not apply to any disclosure authorised by </w:t>
      </w:r>
      <w:r>
        <w:t>the School</w:t>
      </w:r>
      <w:r w:rsidRPr="00E458F6">
        <w:t xml:space="preserve"> required in the ordinary and proper course of the provision of the </w:t>
      </w:r>
      <w:r w:rsidRPr="00E458F6">
        <w:lastRenderedPageBreak/>
        <w:t xml:space="preserve">Services under this Agreement or as required by the order of a court of competent jurisdiction or an appropriate regulatory authority or any information which the </w:t>
      </w:r>
      <w:r>
        <w:t>Service Provider</w:t>
      </w:r>
      <w:r w:rsidRPr="00E458F6">
        <w:t xml:space="preserve"> can demonstrate was known to the </w:t>
      </w:r>
      <w:r>
        <w:t>Service Provider</w:t>
      </w:r>
      <w:r w:rsidRPr="00E458F6">
        <w:t xml:space="preserve"> prior to the commencement of this Agreement or is in the public domain otherwise than as a result of a breach of this clause.</w:t>
      </w:r>
    </w:p>
    <w:p w:rsidR="006D419A" w:rsidRPr="00576651" w:rsidRDefault="006D419A" w:rsidP="006D419A">
      <w:pPr>
        <w:pStyle w:val="L2"/>
        <w:rPr>
          <w:b/>
        </w:rPr>
      </w:pPr>
      <w:r w:rsidRPr="00576651">
        <w:rPr>
          <w:b/>
        </w:rPr>
        <w:t>Obligations Upon Disclosure</w:t>
      </w:r>
    </w:p>
    <w:p w:rsidR="006D419A" w:rsidRPr="00E458F6" w:rsidRDefault="006D419A" w:rsidP="006D419A">
      <w:pPr>
        <w:pStyle w:val="Para2"/>
        <w:jc w:val="left"/>
      </w:pPr>
      <w:r w:rsidRPr="00E458F6">
        <w:t xml:space="preserve">Upon termination of this Agreement for whatever reason the </w:t>
      </w:r>
      <w:r>
        <w:t>Service Provider</w:t>
      </w:r>
      <w:r w:rsidRPr="00E458F6">
        <w:t xml:space="preserve"> shall, deliver up to </w:t>
      </w:r>
      <w:r>
        <w:t>the School</w:t>
      </w:r>
      <w:r w:rsidRPr="00E458F6">
        <w:t xml:space="preserve">  all working papers, computer discs, object and source codes, and other materials and copies provided to it or h</w:t>
      </w:r>
      <w:r>
        <w:t>er</w:t>
      </w:r>
      <w:r w:rsidRPr="00E458F6">
        <w:t xml:space="preserve"> pursuant to this Agreement or prepared by the </w:t>
      </w:r>
      <w:r>
        <w:t>Service Provider</w:t>
      </w:r>
      <w:r w:rsidRPr="00E458F6">
        <w:t xml:space="preserve"> in pursuance of this Agreement.</w:t>
      </w:r>
    </w:p>
    <w:p w:rsidR="006D419A" w:rsidRPr="00576651" w:rsidRDefault="006D419A" w:rsidP="006D419A">
      <w:pPr>
        <w:pStyle w:val="L2"/>
        <w:rPr>
          <w:b/>
        </w:rPr>
      </w:pPr>
      <w:r>
        <w:rPr>
          <w:b/>
        </w:rPr>
        <w:t>School</w:t>
      </w:r>
      <w:r w:rsidRPr="00576651">
        <w:rPr>
          <w:b/>
        </w:rPr>
        <w:t>’s Premises</w:t>
      </w:r>
    </w:p>
    <w:p w:rsidR="006D419A" w:rsidRPr="00E458F6" w:rsidRDefault="006D419A" w:rsidP="006D419A">
      <w:pPr>
        <w:pStyle w:val="Para2"/>
        <w:jc w:val="left"/>
      </w:pPr>
      <w:r w:rsidRPr="00E458F6">
        <w:t xml:space="preserve">The </w:t>
      </w:r>
      <w:r>
        <w:t>Service Provider</w:t>
      </w:r>
      <w:r w:rsidRPr="00E458F6">
        <w:t xml:space="preserve"> shall not at any time, without the prior consent in writing of the </w:t>
      </w:r>
      <w:r>
        <w:t>School</w:t>
      </w:r>
      <w:r w:rsidRPr="00E458F6">
        <w:t xml:space="preserve">, remove from the </w:t>
      </w:r>
      <w:r>
        <w:t>School</w:t>
      </w:r>
      <w:r w:rsidRPr="00E458F6">
        <w:t>'s premises any papers, mat</w:t>
      </w:r>
      <w:r>
        <w:t>erials or copies provided to her or instruments provided to her</w:t>
      </w:r>
      <w:r w:rsidRPr="00E458F6">
        <w:t xml:space="preserve"> pursuant to this Agreement or prepared by the </w:t>
      </w:r>
      <w:r>
        <w:t>Service Provider</w:t>
      </w:r>
      <w:r w:rsidRPr="00E458F6">
        <w:t xml:space="preserve"> in pursuance of this Agreement.</w:t>
      </w:r>
    </w:p>
    <w:p w:rsidR="006D419A" w:rsidRPr="00576651" w:rsidRDefault="006D419A" w:rsidP="006D419A">
      <w:pPr>
        <w:pStyle w:val="L2"/>
        <w:rPr>
          <w:b/>
        </w:rPr>
      </w:pPr>
      <w:r>
        <w:rPr>
          <w:b/>
        </w:rPr>
        <w:t>Confidential terms of Agreement</w:t>
      </w:r>
    </w:p>
    <w:p w:rsidR="006D419A" w:rsidRPr="00E458F6" w:rsidRDefault="006D419A" w:rsidP="006D419A">
      <w:pPr>
        <w:pStyle w:val="Para2"/>
        <w:jc w:val="left"/>
      </w:pPr>
      <w:r w:rsidRPr="00E458F6">
        <w:t xml:space="preserve">The terms of this Agreement shall be and remain secret and confidential unless otherwise agreed in writing by the </w:t>
      </w:r>
      <w:r>
        <w:t>School</w:t>
      </w:r>
      <w:r w:rsidRPr="00E458F6">
        <w:t>.</w:t>
      </w:r>
    </w:p>
    <w:p w:rsidR="006D419A" w:rsidRDefault="006D419A" w:rsidP="006D419A">
      <w:pPr>
        <w:pStyle w:val="L1"/>
      </w:pPr>
      <w:bookmarkStart w:id="10" w:name="_Toc170624244"/>
      <w:bookmarkStart w:id="11" w:name="_Toc195523066"/>
      <w:r>
        <w:t>S</w:t>
      </w:r>
      <w:bookmarkEnd w:id="10"/>
      <w:r>
        <w:t>tatus and Indemnity</w:t>
      </w:r>
      <w:bookmarkEnd w:id="11"/>
    </w:p>
    <w:p w:rsidR="006D419A" w:rsidRPr="00576651" w:rsidRDefault="006D419A" w:rsidP="006D419A">
      <w:pPr>
        <w:pStyle w:val="L2"/>
        <w:rPr>
          <w:b/>
        </w:rPr>
      </w:pPr>
      <w:r w:rsidRPr="00576651">
        <w:rPr>
          <w:b/>
        </w:rPr>
        <w:t>Independent Contractor</w:t>
      </w:r>
    </w:p>
    <w:p w:rsidR="006D419A" w:rsidRPr="00E458F6" w:rsidRDefault="006D419A" w:rsidP="006D419A">
      <w:pPr>
        <w:pStyle w:val="Para2"/>
        <w:jc w:val="left"/>
      </w:pPr>
      <w:r w:rsidRPr="00E458F6">
        <w:t xml:space="preserve">It is hereby declared that the </w:t>
      </w:r>
      <w:r>
        <w:t>Service Provider</w:t>
      </w:r>
      <w:r w:rsidRPr="00E458F6">
        <w:t>, or any third party engaged by h</w:t>
      </w:r>
      <w:r>
        <w:t>er</w:t>
      </w:r>
      <w:r w:rsidRPr="00E458F6">
        <w:t xml:space="preserve"> to assist in the provision of the Services, is not and will not become employees or agents of </w:t>
      </w:r>
      <w:r>
        <w:t>the School</w:t>
      </w:r>
      <w:r w:rsidRPr="00E458F6">
        <w:t xml:space="preserve"> and shall not be entitled to any fee, salary, pension, bonus, or other fringe benefits from </w:t>
      </w:r>
      <w:r>
        <w:t>the School</w:t>
      </w:r>
      <w:r w:rsidRPr="00E458F6">
        <w:t xml:space="preserve">   and it is agreed that the </w:t>
      </w:r>
      <w:r>
        <w:t>Service Provider</w:t>
      </w:r>
      <w:r w:rsidRPr="00E458F6">
        <w:t xml:space="preserve"> shall be responsible for the deduction of income tax liabilities and pay related social insurance (P.R.S.I.)</w:t>
      </w:r>
      <w:r>
        <w:t>, health levies and all other income levies</w:t>
      </w:r>
      <w:r w:rsidRPr="00E458F6">
        <w:t xml:space="preserve"> or similar contributions, if applicable, arising from the payment of the fees to h</w:t>
      </w:r>
      <w:r>
        <w:t>er</w:t>
      </w:r>
      <w:r w:rsidRPr="00E458F6">
        <w:t xml:space="preserve"> under this Agreement.</w:t>
      </w:r>
    </w:p>
    <w:p w:rsidR="006D419A" w:rsidRPr="00576651" w:rsidRDefault="006D419A" w:rsidP="006D419A">
      <w:pPr>
        <w:pStyle w:val="L2"/>
        <w:rPr>
          <w:b/>
        </w:rPr>
      </w:pPr>
      <w:r w:rsidRPr="00576651">
        <w:rPr>
          <w:b/>
        </w:rPr>
        <w:t>Indemnity</w:t>
      </w:r>
    </w:p>
    <w:p w:rsidR="006D419A" w:rsidRPr="00E458F6" w:rsidRDefault="006D419A" w:rsidP="006D419A">
      <w:pPr>
        <w:pStyle w:val="Para2"/>
        <w:jc w:val="left"/>
      </w:pPr>
      <w:r w:rsidRPr="00E458F6">
        <w:t xml:space="preserve">The </w:t>
      </w:r>
      <w:r>
        <w:t>Service Provider</w:t>
      </w:r>
      <w:r w:rsidRPr="00E458F6">
        <w:t xml:space="preserve"> hereby agrees to indemnify and hold harmless </w:t>
      </w:r>
      <w:r>
        <w:t xml:space="preserve">the School </w:t>
      </w:r>
      <w:r w:rsidRPr="00E458F6">
        <w:t>against any claims or demands that may be made by the relevant authorities in respect of income tax, P.R.S.I, penalties or interest relating to such payments in respect of the provision of the Services.</w:t>
      </w:r>
    </w:p>
    <w:p w:rsidR="006D419A" w:rsidRPr="00576651" w:rsidRDefault="006D419A" w:rsidP="006D419A">
      <w:pPr>
        <w:pStyle w:val="L2"/>
        <w:rPr>
          <w:b/>
        </w:rPr>
      </w:pPr>
      <w:r w:rsidRPr="00576651">
        <w:rPr>
          <w:b/>
        </w:rPr>
        <w:t>No Partnership</w:t>
      </w:r>
    </w:p>
    <w:p w:rsidR="006D419A" w:rsidRPr="00E458F6" w:rsidRDefault="006D419A" w:rsidP="006D419A">
      <w:pPr>
        <w:pStyle w:val="Para2"/>
        <w:jc w:val="left"/>
      </w:pPr>
      <w:r w:rsidRPr="00E458F6">
        <w:lastRenderedPageBreak/>
        <w:t>It</w:t>
      </w:r>
      <w:r w:rsidRPr="00E458F6">
        <w:rPr>
          <w:b/>
          <w:bCs/>
        </w:rPr>
        <w:t xml:space="preserve"> </w:t>
      </w:r>
      <w:r w:rsidRPr="00E458F6">
        <w:t xml:space="preserve">is further alleged and declared that this Agreement shall not constitute or create a partnership between the parties or between either party and any other person with whom the </w:t>
      </w:r>
      <w:r>
        <w:t>School</w:t>
      </w:r>
      <w:r w:rsidRPr="00E458F6">
        <w:t xml:space="preserve"> may enter into a contract for services or of service.</w:t>
      </w:r>
    </w:p>
    <w:p w:rsidR="006D419A" w:rsidRPr="00576651" w:rsidRDefault="006D419A" w:rsidP="006D419A">
      <w:pPr>
        <w:pStyle w:val="L2"/>
        <w:rPr>
          <w:b/>
        </w:rPr>
      </w:pPr>
      <w:r w:rsidRPr="00576651">
        <w:rPr>
          <w:b/>
        </w:rPr>
        <w:t>Services to Third Parties</w:t>
      </w:r>
    </w:p>
    <w:p w:rsidR="006D419A" w:rsidRPr="00E458F6" w:rsidRDefault="006D419A" w:rsidP="006D419A">
      <w:pPr>
        <w:pStyle w:val="Para2"/>
        <w:jc w:val="left"/>
      </w:pPr>
      <w:r w:rsidRPr="00E458F6">
        <w:t xml:space="preserve">It is acknowledged by </w:t>
      </w:r>
      <w:r>
        <w:t>the School</w:t>
      </w:r>
      <w:r w:rsidRPr="00E458F6">
        <w:t xml:space="preserve"> that the </w:t>
      </w:r>
      <w:r>
        <w:t>Service Provider</w:t>
      </w:r>
      <w:r w:rsidRPr="00E458F6">
        <w:t xml:space="preserve"> will be free to undertake activities and offer the same or other services at the same time or otherwise to other parties, to the extent that such activities and provision of services do not interfere with or conflict with the </w:t>
      </w:r>
      <w:r>
        <w:t>Service Provider</w:t>
      </w:r>
      <w:r w:rsidRPr="00E458F6">
        <w:t xml:space="preserve">'s obligations under this Agreement or </w:t>
      </w:r>
      <w:r w:rsidRPr="0051796B">
        <w:t xml:space="preserve">would not or </w:t>
      </w:r>
      <w:r>
        <w:t xml:space="preserve">could not result in a breach of </w:t>
      </w:r>
      <w:r w:rsidRPr="0051796B">
        <w:t xml:space="preserve">clause </w:t>
      </w:r>
      <w:r>
        <w:rPr>
          <w:iCs/>
        </w:rPr>
        <w:t>6</w:t>
      </w:r>
      <w:r w:rsidRPr="0051796B">
        <w:rPr>
          <w:iCs/>
        </w:rPr>
        <w:t xml:space="preserve"> </w:t>
      </w:r>
      <w:r w:rsidRPr="0051796B">
        <w:t xml:space="preserve">hereof. The </w:t>
      </w:r>
      <w:r>
        <w:t>Service Provider</w:t>
      </w:r>
      <w:r w:rsidRPr="00E458F6">
        <w:t xml:space="preserve"> however agrees not to offer services during the term of this Agreement to any other party which is a competitor of </w:t>
      </w:r>
      <w:r>
        <w:t>the School</w:t>
      </w:r>
      <w:r w:rsidRPr="00E458F6">
        <w:t xml:space="preserve"> without the prior written consent of </w:t>
      </w:r>
      <w:r>
        <w:t>the School</w:t>
      </w:r>
      <w:r w:rsidRPr="00E458F6">
        <w:t>.</w:t>
      </w:r>
    </w:p>
    <w:p w:rsidR="006D419A" w:rsidRPr="00576651" w:rsidRDefault="006D419A" w:rsidP="006D419A">
      <w:pPr>
        <w:pStyle w:val="L2"/>
        <w:rPr>
          <w:b/>
        </w:rPr>
      </w:pPr>
      <w:r w:rsidRPr="00576651">
        <w:rPr>
          <w:b/>
        </w:rPr>
        <w:t>Indemnity Against Claims</w:t>
      </w:r>
    </w:p>
    <w:p w:rsidR="006D419A" w:rsidRPr="00E458F6" w:rsidRDefault="006D419A" w:rsidP="006D419A">
      <w:pPr>
        <w:pStyle w:val="Para2"/>
        <w:jc w:val="left"/>
      </w:pPr>
      <w:r w:rsidRPr="00E458F6">
        <w:t xml:space="preserve">The </w:t>
      </w:r>
      <w:r>
        <w:t>Service Provider</w:t>
      </w:r>
      <w:r w:rsidRPr="00E458F6">
        <w:t xml:space="preserve"> hereby agrees</w:t>
      </w:r>
      <w:r>
        <w:t xml:space="preserve"> to indemnify and hold harmless</w:t>
      </w:r>
      <w:r w:rsidRPr="00E458F6">
        <w:t xml:space="preserve"> </w:t>
      </w:r>
      <w:r>
        <w:t xml:space="preserve">the School </w:t>
      </w:r>
      <w:r w:rsidRPr="00E458F6">
        <w:t>against any claims, proceedings, actions, loss, damage or expense whatsoever as a result of his acting deliberately or with reckless disregard to the interests of the</w:t>
      </w:r>
      <w:r>
        <w:t xml:space="preserve"> School </w:t>
      </w:r>
      <w:r w:rsidRPr="00E458F6">
        <w:t xml:space="preserve">or any other party or otherwise acting in a manner which is grossly negligent or in wilful default of </w:t>
      </w:r>
      <w:r>
        <w:t>her</w:t>
      </w:r>
      <w:r w:rsidRPr="00E458F6">
        <w:t xml:space="preserve"> obligations under this Agreement or which arises as a result of his own acts, default or neglect in the provision of the Services.</w:t>
      </w:r>
    </w:p>
    <w:p w:rsidR="006D419A" w:rsidRPr="00576651" w:rsidRDefault="006D419A" w:rsidP="006D419A">
      <w:pPr>
        <w:pStyle w:val="L2"/>
        <w:rPr>
          <w:b/>
        </w:rPr>
      </w:pPr>
      <w:r w:rsidRPr="00576651">
        <w:rPr>
          <w:b/>
        </w:rPr>
        <w:t>Effect of Termination</w:t>
      </w:r>
    </w:p>
    <w:p w:rsidR="006D419A" w:rsidRPr="00E458F6" w:rsidRDefault="006D419A" w:rsidP="006D419A">
      <w:pPr>
        <w:pStyle w:val="Para2"/>
        <w:jc w:val="left"/>
      </w:pPr>
      <w:r w:rsidRPr="00E458F6">
        <w:t>The indemn</w:t>
      </w:r>
      <w:r>
        <w:t>ities contained in this clause 7</w:t>
      </w:r>
      <w:r w:rsidRPr="00E458F6">
        <w:t xml:space="preserve"> shall remain in full force and effect notwithstanding termination by either party in any manner whatsoever.</w:t>
      </w:r>
    </w:p>
    <w:p w:rsidR="006D419A" w:rsidRDefault="006D419A" w:rsidP="006D419A">
      <w:pPr>
        <w:pStyle w:val="L1"/>
      </w:pPr>
      <w:bookmarkStart w:id="12" w:name="_Toc170624246"/>
      <w:bookmarkStart w:id="13" w:name="_Toc195523068"/>
      <w:r>
        <w:t>M</w:t>
      </w:r>
      <w:bookmarkEnd w:id="12"/>
      <w:r>
        <w:t>iscellaneous</w:t>
      </w:r>
      <w:bookmarkEnd w:id="13"/>
    </w:p>
    <w:p w:rsidR="006D419A" w:rsidRPr="00576651" w:rsidRDefault="006D419A" w:rsidP="006D419A">
      <w:pPr>
        <w:pStyle w:val="L2"/>
        <w:rPr>
          <w:b/>
        </w:rPr>
      </w:pPr>
      <w:r w:rsidRPr="00576651">
        <w:rPr>
          <w:b/>
        </w:rPr>
        <w:t>Facilities</w:t>
      </w:r>
    </w:p>
    <w:p w:rsidR="006D419A" w:rsidRPr="00E458F6" w:rsidRDefault="006D419A" w:rsidP="006D419A">
      <w:pPr>
        <w:pStyle w:val="Para2"/>
        <w:jc w:val="left"/>
      </w:pPr>
      <w:r w:rsidRPr="00E458F6">
        <w:t xml:space="preserve">The </w:t>
      </w:r>
      <w:r>
        <w:t>Service Provider</w:t>
      </w:r>
      <w:r w:rsidRPr="00E458F6">
        <w:t xml:space="preserve"> shall as appropriate provide all </w:t>
      </w:r>
      <w:r>
        <w:t xml:space="preserve">transport, </w:t>
      </w:r>
      <w:r w:rsidRPr="00E458F6">
        <w:t>materials, equipment</w:t>
      </w:r>
      <w:r>
        <w:t xml:space="preserve"> (to include their own instrument but not the students’ instruments)</w:t>
      </w:r>
      <w:r w:rsidRPr="00E458F6">
        <w:t xml:space="preserve"> and facilities necessary for the proper performance of the Services</w:t>
      </w:r>
      <w:r>
        <w:t xml:space="preserve"> and shall not be entitled to be reimbursed for any expenses in relation to same</w:t>
      </w:r>
      <w:r w:rsidRPr="00E458F6">
        <w:t>.</w:t>
      </w:r>
    </w:p>
    <w:p w:rsidR="006D419A" w:rsidRPr="00576651" w:rsidRDefault="006D419A" w:rsidP="006D419A">
      <w:pPr>
        <w:pStyle w:val="L2"/>
        <w:rPr>
          <w:b/>
        </w:rPr>
      </w:pPr>
      <w:r w:rsidRPr="00576651">
        <w:rPr>
          <w:b/>
        </w:rPr>
        <w:t>Severability</w:t>
      </w:r>
    </w:p>
    <w:p w:rsidR="006D419A" w:rsidRPr="00E458F6" w:rsidRDefault="006D419A" w:rsidP="006D419A">
      <w:pPr>
        <w:pStyle w:val="Para2"/>
        <w:jc w:val="left"/>
      </w:pPr>
      <w:r w:rsidRPr="00E458F6">
        <w:t>In the event that any of these terms, conditions or provisions, or any part thereof, should be determined to be invalid, unlawful or unenforceable, such term, condition or provision, or any part thereof, shall be severed from the remaining terms, conditions and provisions which will continue to be valid to the fullest extent permitted by law.</w:t>
      </w:r>
    </w:p>
    <w:p w:rsidR="006D419A" w:rsidRPr="00576651" w:rsidRDefault="006D419A" w:rsidP="006D419A">
      <w:pPr>
        <w:pStyle w:val="L2"/>
        <w:rPr>
          <w:b/>
        </w:rPr>
      </w:pPr>
      <w:r w:rsidRPr="00576651">
        <w:rPr>
          <w:b/>
        </w:rPr>
        <w:t>Successors/Assignees</w:t>
      </w:r>
    </w:p>
    <w:p w:rsidR="006D419A" w:rsidRPr="00E458F6" w:rsidRDefault="006D419A" w:rsidP="006D419A">
      <w:pPr>
        <w:pStyle w:val="Para2"/>
        <w:jc w:val="left"/>
      </w:pPr>
      <w:r w:rsidRPr="00E458F6">
        <w:lastRenderedPageBreak/>
        <w:t>This Agreement shall enure for the benefit of and be binding upon the respective parties hereto and their respective and successors.</w:t>
      </w:r>
    </w:p>
    <w:p w:rsidR="006D419A" w:rsidRPr="00576651" w:rsidRDefault="006D419A" w:rsidP="006D419A">
      <w:pPr>
        <w:pStyle w:val="L2"/>
        <w:rPr>
          <w:b/>
        </w:rPr>
      </w:pPr>
      <w:r w:rsidRPr="00576651">
        <w:rPr>
          <w:b/>
        </w:rPr>
        <w:t>Assignment</w:t>
      </w:r>
    </w:p>
    <w:p w:rsidR="006D419A" w:rsidRPr="00E458F6" w:rsidRDefault="006D419A" w:rsidP="006D419A">
      <w:pPr>
        <w:pStyle w:val="Para2"/>
        <w:jc w:val="left"/>
      </w:pPr>
      <w:r w:rsidRPr="00E458F6">
        <w:t>Neither party may assign or transfer this Agreement or any of the rights arising hereunder without the prior written consent of the other party.</w:t>
      </w:r>
    </w:p>
    <w:p w:rsidR="006D419A" w:rsidRPr="00576651" w:rsidRDefault="006D419A" w:rsidP="006D419A">
      <w:pPr>
        <w:pStyle w:val="L2"/>
        <w:rPr>
          <w:b/>
        </w:rPr>
      </w:pPr>
      <w:r w:rsidRPr="00576651">
        <w:rPr>
          <w:b/>
        </w:rPr>
        <w:t>Variation</w:t>
      </w:r>
    </w:p>
    <w:p w:rsidR="006D419A" w:rsidRPr="00E458F6" w:rsidRDefault="006D419A" w:rsidP="006D419A">
      <w:pPr>
        <w:pStyle w:val="Para2"/>
        <w:jc w:val="left"/>
      </w:pPr>
      <w:r w:rsidRPr="00E458F6">
        <w:t>No variation of this Agreement shall be valid unless it is in writing and signed by or on behalf of each of the parties hereto.</w:t>
      </w:r>
    </w:p>
    <w:p w:rsidR="006D419A" w:rsidRPr="00576651" w:rsidRDefault="006D419A" w:rsidP="006D419A">
      <w:pPr>
        <w:pStyle w:val="L2"/>
        <w:rPr>
          <w:b/>
        </w:rPr>
      </w:pPr>
      <w:r w:rsidRPr="00576651">
        <w:rPr>
          <w:b/>
        </w:rPr>
        <w:t>Whole Agreement</w:t>
      </w:r>
    </w:p>
    <w:p w:rsidR="006D419A" w:rsidRPr="00E458F6" w:rsidRDefault="006D419A" w:rsidP="006D419A">
      <w:pPr>
        <w:pStyle w:val="Para2"/>
        <w:jc w:val="left"/>
      </w:pPr>
      <w:r w:rsidRPr="00E458F6">
        <w:t>This Agreement contains the whole agreement between the parties hereto relating to the transactions provided for in this Agreement and supersedes all previous agreements (if any) between such parties in respect of such matters and each of the parties to this Agreement acknowledges that in agreeing to enter into this Agreement it has not relied on any representations or warranties except for those contained in this Agreement.</w:t>
      </w:r>
    </w:p>
    <w:p w:rsidR="006D419A" w:rsidRPr="00576651" w:rsidRDefault="006D419A" w:rsidP="006D419A">
      <w:pPr>
        <w:pStyle w:val="L2"/>
        <w:rPr>
          <w:b/>
        </w:rPr>
      </w:pPr>
      <w:r w:rsidRPr="00576651">
        <w:rPr>
          <w:b/>
        </w:rPr>
        <w:t>Not a General Waiver</w:t>
      </w:r>
    </w:p>
    <w:p w:rsidR="006D419A" w:rsidRDefault="006D419A" w:rsidP="006D419A">
      <w:pPr>
        <w:pStyle w:val="Para2"/>
        <w:jc w:val="left"/>
      </w:pPr>
      <w:r w:rsidRPr="00E458F6">
        <w:t xml:space="preserve">A waiver by </w:t>
      </w:r>
      <w:r>
        <w:t>the School</w:t>
      </w:r>
      <w:r w:rsidRPr="00E458F6">
        <w:t xml:space="preserve"> of any breach by the </w:t>
      </w:r>
      <w:r>
        <w:t>Service Provider</w:t>
      </w:r>
      <w:r w:rsidRPr="00E458F6">
        <w:t xml:space="preserve"> of any of the terms, provisions or conditions of this Agreement or the acquiescence of </w:t>
      </w:r>
      <w:r>
        <w:t xml:space="preserve">the School </w:t>
      </w:r>
      <w:r w:rsidRPr="00E458F6">
        <w:t>in any act (whether of commission or omission) which but for such acquiescence would be a breach as aforesaid shall not constitute a general waiver of such term, provision or condition or an acquiescence to any subsequent act contrary thereto.</w:t>
      </w:r>
    </w:p>
    <w:p w:rsidR="006D419A" w:rsidRPr="00576651" w:rsidRDefault="006D419A" w:rsidP="006D419A">
      <w:pPr>
        <w:pStyle w:val="L2"/>
        <w:rPr>
          <w:b/>
        </w:rPr>
      </w:pPr>
      <w:r>
        <w:rPr>
          <w:b/>
        </w:rPr>
        <w:t>School</w:t>
      </w:r>
      <w:r w:rsidRPr="00576651">
        <w:rPr>
          <w:b/>
        </w:rPr>
        <w:t>’ Rights</w:t>
      </w:r>
    </w:p>
    <w:p w:rsidR="006D419A" w:rsidRPr="00E458F6" w:rsidRDefault="006D419A" w:rsidP="006D419A">
      <w:pPr>
        <w:pStyle w:val="Para2"/>
        <w:jc w:val="left"/>
      </w:pPr>
      <w:r w:rsidRPr="00E458F6">
        <w:t xml:space="preserve">Any remedy or right conferred upon </w:t>
      </w:r>
      <w:r>
        <w:t>the School</w:t>
      </w:r>
      <w:r w:rsidRPr="00E458F6">
        <w:t xml:space="preserve"> for breach of this Agreement shall be in addition to and without prejudice to all other rights and remedies available to it whether pursuant to this Agreement or otherwise provided for by law.</w:t>
      </w:r>
    </w:p>
    <w:p w:rsidR="006D419A" w:rsidRPr="00576651" w:rsidRDefault="006D419A" w:rsidP="006D419A">
      <w:pPr>
        <w:pStyle w:val="L2"/>
        <w:rPr>
          <w:b/>
        </w:rPr>
      </w:pPr>
      <w:r w:rsidRPr="00576651">
        <w:rPr>
          <w:b/>
        </w:rPr>
        <w:t>Delay</w:t>
      </w:r>
    </w:p>
    <w:p w:rsidR="006D419A" w:rsidRPr="00E458F6" w:rsidRDefault="006D419A" w:rsidP="006D419A">
      <w:pPr>
        <w:pStyle w:val="Para2"/>
        <w:jc w:val="left"/>
      </w:pPr>
      <w:r w:rsidRPr="00E458F6">
        <w:t>No failure or delay by</w:t>
      </w:r>
      <w:r w:rsidRPr="00E30725">
        <w:t xml:space="preserve"> </w:t>
      </w:r>
      <w:r>
        <w:t>the School</w:t>
      </w:r>
      <w:r w:rsidRPr="00E458F6">
        <w:t xml:space="preserve"> in exercising any claim, remedy, right, power or privilege under this Agreement shall operate as a waiver nor shall a single or partial exercise of any claim, remedy, right, power or privilege preclude any further exercise thereof or exercise of any other claim, remedy, right, power or privilege.</w:t>
      </w:r>
    </w:p>
    <w:p w:rsidR="006D419A" w:rsidRPr="00576651" w:rsidRDefault="006D419A" w:rsidP="006D419A">
      <w:pPr>
        <w:pStyle w:val="L2"/>
        <w:rPr>
          <w:b/>
        </w:rPr>
      </w:pPr>
      <w:r w:rsidRPr="00576651">
        <w:rPr>
          <w:b/>
        </w:rPr>
        <w:t>Notices</w:t>
      </w:r>
    </w:p>
    <w:p w:rsidR="006D419A" w:rsidRDefault="006D419A" w:rsidP="006D419A">
      <w:pPr>
        <w:pStyle w:val="Para2"/>
        <w:jc w:val="left"/>
      </w:pPr>
      <w:r w:rsidRPr="00E458F6">
        <w:t xml:space="preserve">Any notice or other communication whether required or permitted to be given hereunder shall be given in writing and shall be deemed to have been duly given if delivered by hand against receipt of the addressee or if transmitted by fax or sent by prepaid registered post addressed to the party to whom such notice is to be given at </w:t>
      </w:r>
      <w:r w:rsidRPr="00E458F6">
        <w:lastRenderedPageBreak/>
        <w:t xml:space="preserve">the address set out for such party herein (or such other address as such party may from time to time designate in writing to the other party hereto in accordance with the provisions of this clause </w:t>
      </w:r>
      <w:r>
        <w:rPr>
          <w:iCs/>
        </w:rPr>
        <w:t>9.10</w:t>
      </w:r>
      <w:r w:rsidRPr="00E458F6">
        <w:rPr>
          <w:i/>
          <w:iCs/>
        </w:rPr>
        <w:t xml:space="preserve">. </w:t>
      </w:r>
      <w:r w:rsidRPr="00E458F6">
        <w:t>Any such notice shall be deemed to have been duly given if delivered at the time of delivery, if transmitted by fax at the time of termination of the transmission and if sent by prepaid registered post as aforesaid forty eight hours after the same shall have been posted.</w:t>
      </w:r>
    </w:p>
    <w:p w:rsidR="006D419A" w:rsidRPr="00576651" w:rsidRDefault="006D419A" w:rsidP="006D419A">
      <w:pPr>
        <w:pStyle w:val="L2"/>
        <w:rPr>
          <w:b/>
        </w:rPr>
      </w:pPr>
      <w:r w:rsidRPr="00576651">
        <w:rPr>
          <w:b/>
        </w:rPr>
        <w:t>Governing Law and Jurisdiction</w:t>
      </w:r>
    </w:p>
    <w:p w:rsidR="006D419A" w:rsidRPr="00E458F6" w:rsidRDefault="006D419A" w:rsidP="006D419A">
      <w:pPr>
        <w:pStyle w:val="Para2"/>
        <w:jc w:val="left"/>
      </w:pPr>
      <w:r w:rsidRPr="00E458F6">
        <w:t xml:space="preserve">This Agreement shall be governed by and construed in accordance with the laws of </w:t>
      </w:r>
      <w:smartTag w:uri="urn:schemas-microsoft-com:office:smarttags" w:element="country-region">
        <w:smartTag w:uri="urn:schemas-microsoft-com:office:smarttags" w:element="place">
          <w:r w:rsidRPr="00E458F6">
            <w:t>Ireland</w:t>
          </w:r>
        </w:smartTag>
      </w:smartTag>
      <w:r w:rsidRPr="00E458F6">
        <w:t xml:space="preserve"> and the Courts of Ireland shall have exclusive jurisdiction to deal with all disputes arising from on touching upon this Agreement.</w:t>
      </w:r>
    </w:p>
    <w:p w:rsidR="006D419A" w:rsidRPr="00576651" w:rsidRDefault="006D419A" w:rsidP="006D419A">
      <w:pPr>
        <w:pStyle w:val="L2"/>
        <w:rPr>
          <w:b/>
        </w:rPr>
      </w:pPr>
      <w:r>
        <w:rPr>
          <w:b/>
        </w:rPr>
        <w:t>Costs</w:t>
      </w:r>
    </w:p>
    <w:p w:rsidR="006D419A" w:rsidRDefault="006D419A" w:rsidP="006D419A">
      <w:pPr>
        <w:pStyle w:val="Para2"/>
        <w:jc w:val="left"/>
      </w:pPr>
      <w:r w:rsidRPr="00E458F6">
        <w:t>Each of the parties hereto shall be responsible for its respective legal and other costs incurred in relation to the preparation of this Agreement.</w:t>
      </w:r>
    </w:p>
    <w:p w:rsidR="006D419A" w:rsidRPr="00E458F6" w:rsidRDefault="006D419A" w:rsidP="006D419A">
      <w:pPr>
        <w:pStyle w:val="Para2"/>
        <w:jc w:val="left"/>
      </w:pPr>
      <w:r w:rsidRPr="00E458F6">
        <w:rPr>
          <w:b/>
        </w:rPr>
        <w:t>IN WITNESS</w:t>
      </w:r>
      <w:r w:rsidRPr="00E458F6">
        <w:t xml:space="preserve"> whereof this Agreement has been duly executed on the date shown at the beginning of this Agreement. </w:t>
      </w:r>
    </w:p>
    <w:p w:rsidR="006D419A" w:rsidRPr="00E30725" w:rsidRDefault="006D419A" w:rsidP="006D419A">
      <w:pPr>
        <w:pStyle w:val="RDJSchedule"/>
        <w:numPr>
          <w:ilvl w:val="0"/>
          <w:numId w:val="0"/>
        </w:numPr>
        <w:rPr>
          <w:b/>
        </w:rPr>
      </w:pPr>
      <w:r w:rsidRPr="00E30725">
        <w:rPr>
          <w:b/>
        </w:rPr>
        <w:lastRenderedPageBreak/>
        <w:t>FIRST SCHEDULE</w:t>
      </w:r>
    </w:p>
    <w:p w:rsidR="006D419A" w:rsidRDefault="006D419A" w:rsidP="006D419A">
      <w:pPr>
        <w:pStyle w:val="RDJScheduleTitle"/>
        <w:rPr>
          <w:lang w:val="en-GB"/>
        </w:rPr>
      </w:pPr>
      <w:bookmarkStart w:id="14" w:name="_Toc195523071"/>
      <w:r>
        <w:rPr>
          <w:lang w:val="en-GB"/>
        </w:rPr>
        <w:t>THE SERVICES</w:t>
      </w:r>
      <w:bookmarkEnd w:id="14"/>
    </w:p>
    <w:p w:rsidR="006D419A" w:rsidRDefault="006D419A" w:rsidP="006D419A">
      <w:pPr>
        <w:pStyle w:val="Para1"/>
        <w:jc w:val="left"/>
      </w:pPr>
      <w:r>
        <w:t>Music tuition</w:t>
      </w:r>
    </w:p>
    <w:p w:rsidR="006D419A" w:rsidRDefault="006D419A" w:rsidP="006D419A">
      <w:pPr>
        <w:pStyle w:val="Para1"/>
        <w:jc w:val="left"/>
      </w:pPr>
      <w:r>
        <w:t>Vocal tuition</w:t>
      </w:r>
    </w:p>
    <w:p w:rsidR="006D419A" w:rsidRDefault="006D419A" w:rsidP="006D419A">
      <w:pPr>
        <w:pStyle w:val="Para1"/>
        <w:jc w:val="left"/>
      </w:pPr>
      <w:r>
        <w:t>Instrumental tuition</w:t>
      </w:r>
    </w:p>
    <w:p w:rsidR="006D419A" w:rsidRDefault="006D419A" w:rsidP="006D419A">
      <w:pPr>
        <w:pStyle w:val="Para1"/>
        <w:jc w:val="left"/>
      </w:pPr>
      <w:r>
        <w:t>Orchestra work</w:t>
      </w:r>
    </w:p>
    <w:p w:rsidR="006D419A" w:rsidRDefault="006D419A" w:rsidP="006D419A">
      <w:pPr>
        <w:pStyle w:val="Para1"/>
        <w:jc w:val="left"/>
      </w:pPr>
      <w:r>
        <w:t>Teaching of academic music classes</w:t>
      </w:r>
    </w:p>
    <w:p w:rsidR="006D419A" w:rsidRPr="00E30725" w:rsidRDefault="006D419A" w:rsidP="006D419A">
      <w:pPr>
        <w:pStyle w:val="Para1"/>
        <w:jc w:val="left"/>
        <w:rPr>
          <w:b/>
        </w:rPr>
      </w:pPr>
      <w:r>
        <w:t>Such other services as are agreed between the School and the Service Provider from time to time during the course of this Agreement.</w:t>
      </w:r>
      <w:r>
        <w:br w:type="page"/>
      </w:r>
      <w:r>
        <w:lastRenderedPageBreak/>
        <w:tab/>
      </w:r>
      <w:r>
        <w:tab/>
      </w:r>
      <w:r>
        <w:tab/>
      </w:r>
      <w:r>
        <w:tab/>
      </w:r>
      <w:r>
        <w:tab/>
      </w:r>
      <w:r>
        <w:rPr>
          <w:b/>
        </w:rPr>
        <w:t xml:space="preserve">SECOND </w:t>
      </w:r>
      <w:r w:rsidRPr="00E30725">
        <w:rPr>
          <w:b/>
        </w:rPr>
        <w:t>SCHEDULE</w:t>
      </w:r>
    </w:p>
    <w:p w:rsidR="006D419A" w:rsidRDefault="006D419A" w:rsidP="006D419A">
      <w:pPr>
        <w:pStyle w:val="RDJScheduleTitle"/>
        <w:rPr>
          <w:lang w:val="en-GB"/>
        </w:rPr>
      </w:pPr>
      <w:r>
        <w:rPr>
          <w:lang w:val="en-GB"/>
        </w:rPr>
        <w:t>THE FEES</w:t>
      </w:r>
    </w:p>
    <w:p w:rsidR="006D419A" w:rsidRPr="00EB5D73" w:rsidRDefault="006D419A" w:rsidP="006D419A">
      <w:pPr>
        <w:pStyle w:val="Para1"/>
      </w:pPr>
    </w:p>
    <w:p w:rsidR="006D419A" w:rsidRDefault="006D419A" w:rsidP="006D419A">
      <w:pPr>
        <w:rPr>
          <w:w w:val="106"/>
        </w:rPr>
      </w:pPr>
      <w:r w:rsidRPr="001D2E3E">
        <w:rPr>
          <w:w w:val="107"/>
        </w:rPr>
        <w:t xml:space="preserve">The </w:t>
      </w:r>
      <w:r w:rsidR="00C966BC" w:rsidRPr="001D2E3E">
        <w:rPr>
          <w:w w:val="108"/>
        </w:rPr>
        <w:t>School</w:t>
      </w:r>
      <w:r w:rsidR="00C966BC" w:rsidRPr="001D2E3E">
        <w:t xml:space="preserve"> </w:t>
      </w:r>
      <w:r w:rsidR="00C966BC" w:rsidRPr="001D2E3E">
        <w:rPr>
          <w:spacing w:val="-19"/>
        </w:rPr>
        <w:t>shall</w:t>
      </w:r>
      <w:r w:rsidR="00C966BC" w:rsidRPr="001D2E3E">
        <w:t xml:space="preserve"> </w:t>
      </w:r>
      <w:r w:rsidR="00C966BC" w:rsidRPr="001D2E3E">
        <w:rPr>
          <w:spacing w:val="-18"/>
        </w:rPr>
        <w:t>pay</w:t>
      </w:r>
      <w:r w:rsidR="00C966BC" w:rsidRPr="001D2E3E">
        <w:t xml:space="preserve"> </w:t>
      </w:r>
      <w:r w:rsidR="00C966BC" w:rsidRPr="001D2E3E">
        <w:rPr>
          <w:spacing w:val="-19"/>
        </w:rPr>
        <w:t>to</w:t>
      </w:r>
      <w:r w:rsidR="00C966BC" w:rsidRPr="001D2E3E">
        <w:t xml:space="preserve"> </w:t>
      </w:r>
      <w:r w:rsidR="00C966BC" w:rsidRPr="001D2E3E">
        <w:rPr>
          <w:spacing w:val="-19"/>
        </w:rPr>
        <w:t>the</w:t>
      </w:r>
      <w:r w:rsidR="00C966BC" w:rsidRPr="001D2E3E">
        <w:t xml:space="preserve"> </w:t>
      </w:r>
      <w:r w:rsidR="00C966BC" w:rsidRPr="001D2E3E">
        <w:rPr>
          <w:spacing w:val="-18"/>
        </w:rPr>
        <w:t>Service</w:t>
      </w:r>
      <w:r w:rsidRPr="001D2E3E">
        <w:rPr>
          <w:w w:val="108"/>
        </w:rPr>
        <w:t xml:space="preserve"> </w:t>
      </w:r>
      <w:r w:rsidR="00C966BC" w:rsidRPr="001D2E3E">
        <w:rPr>
          <w:w w:val="108"/>
        </w:rPr>
        <w:t>Provider</w:t>
      </w:r>
      <w:r w:rsidR="00C966BC" w:rsidRPr="001D2E3E">
        <w:t xml:space="preserve"> </w:t>
      </w:r>
      <w:r w:rsidR="00C966BC" w:rsidRPr="001D2E3E">
        <w:rPr>
          <w:spacing w:val="-18"/>
        </w:rPr>
        <w:t>a</w:t>
      </w:r>
      <w:r w:rsidR="00C966BC" w:rsidRPr="001D2E3E">
        <w:t xml:space="preserve"> </w:t>
      </w:r>
      <w:r w:rsidR="00C966BC" w:rsidRPr="001D2E3E">
        <w:rPr>
          <w:spacing w:val="-19"/>
        </w:rPr>
        <w:t>fee</w:t>
      </w:r>
      <w:r w:rsidR="00C966BC" w:rsidRPr="001D2E3E">
        <w:t xml:space="preserve"> </w:t>
      </w:r>
      <w:r w:rsidR="00C966BC" w:rsidRPr="001D2E3E">
        <w:rPr>
          <w:spacing w:val="-18"/>
        </w:rPr>
        <w:t>at</w:t>
      </w:r>
      <w:r w:rsidRPr="001D2E3E">
        <w:t xml:space="preserve"> </w:t>
      </w:r>
      <w:r>
        <w:t>a percentage of fees received agreed between each individual service provider and the school.</w:t>
      </w:r>
    </w:p>
    <w:p w:rsidR="006D419A" w:rsidRPr="001D2E3E" w:rsidRDefault="006D419A" w:rsidP="006D419A">
      <w:pPr>
        <w:pStyle w:val="Para1"/>
      </w:pPr>
      <w:r>
        <w:rPr>
          <w:w w:val="106"/>
        </w:rPr>
        <w:br w:type="page"/>
      </w:r>
    </w:p>
    <w:tbl>
      <w:tblPr>
        <w:tblW w:w="0" w:type="auto"/>
        <w:tblLook w:val="01E0" w:firstRow="1" w:lastRow="1" w:firstColumn="1" w:lastColumn="1" w:noHBand="0" w:noVBand="0"/>
      </w:tblPr>
      <w:tblGrid>
        <w:gridCol w:w="4342"/>
        <w:gridCol w:w="560"/>
        <w:gridCol w:w="4340"/>
      </w:tblGrid>
      <w:tr w:rsidR="006D419A" w:rsidRPr="00EC5F3C" w:rsidTr="0088321A">
        <w:tc>
          <w:tcPr>
            <w:tcW w:w="4361" w:type="dxa"/>
            <w:tcBorders>
              <w:top w:val="nil"/>
              <w:left w:val="nil"/>
              <w:bottom w:val="nil"/>
              <w:right w:val="nil"/>
            </w:tcBorders>
          </w:tcPr>
          <w:p w:rsidR="006D419A" w:rsidRPr="00EC5F3C" w:rsidRDefault="006D419A" w:rsidP="0088321A">
            <w:pPr>
              <w:pStyle w:val="RDJNormal"/>
              <w:rPr>
                <w:lang w:val="en-GB"/>
              </w:rPr>
            </w:pPr>
          </w:p>
        </w:tc>
        <w:tc>
          <w:tcPr>
            <w:tcW w:w="567" w:type="dxa"/>
            <w:tcBorders>
              <w:top w:val="nil"/>
              <w:left w:val="nil"/>
              <w:bottom w:val="nil"/>
              <w:right w:val="nil"/>
            </w:tcBorders>
          </w:tcPr>
          <w:p w:rsidR="006D419A" w:rsidRPr="00EC5F3C" w:rsidRDefault="006D419A" w:rsidP="0088321A">
            <w:pPr>
              <w:pStyle w:val="RDJNormal"/>
              <w:rPr>
                <w:lang w:val="en-GB"/>
              </w:rPr>
            </w:pPr>
          </w:p>
        </w:tc>
        <w:tc>
          <w:tcPr>
            <w:tcW w:w="4359" w:type="dxa"/>
            <w:tcBorders>
              <w:top w:val="nil"/>
              <w:left w:val="nil"/>
              <w:bottom w:val="nil"/>
              <w:right w:val="nil"/>
            </w:tcBorders>
          </w:tcPr>
          <w:p w:rsidR="006D419A" w:rsidRPr="00EC5F3C" w:rsidRDefault="006D419A" w:rsidP="0088321A">
            <w:pPr>
              <w:pStyle w:val="RDJNormal"/>
              <w:rPr>
                <w:lang w:val="en-GB"/>
              </w:rPr>
            </w:pPr>
          </w:p>
        </w:tc>
      </w:tr>
      <w:tr w:rsidR="006D419A" w:rsidRPr="00EC5F3C" w:rsidTr="0088321A">
        <w:tc>
          <w:tcPr>
            <w:tcW w:w="4361" w:type="dxa"/>
            <w:tcBorders>
              <w:top w:val="nil"/>
              <w:left w:val="nil"/>
              <w:bottom w:val="nil"/>
              <w:right w:val="nil"/>
            </w:tcBorders>
          </w:tcPr>
          <w:p w:rsidR="006D419A" w:rsidRDefault="006D419A" w:rsidP="0088321A">
            <w:pPr>
              <w:pStyle w:val="RDJNormal"/>
            </w:pPr>
            <w:r>
              <w:rPr>
                <w:rStyle w:val="RDJNormalBoldChar"/>
              </w:rPr>
              <w:t xml:space="preserve">SIGNED </w:t>
            </w:r>
            <w:r>
              <w:t>by</w:t>
            </w:r>
            <w:r w:rsidRPr="000C67C1">
              <w:t xml:space="preserve"> </w:t>
            </w:r>
            <w:r>
              <w:t xml:space="preserve">Helen Farrell and Katharine </w:t>
            </w:r>
            <w:r w:rsidR="00FF6B6F">
              <w:t>Mac Mághnuis</w:t>
            </w:r>
            <w:r>
              <w:t xml:space="preserve"> </w:t>
            </w:r>
          </w:p>
          <w:p w:rsidR="006D419A" w:rsidRDefault="006D419A" w:rsidP="0088321A">
            <w:pPr>
              <w:pStyle w:val="RDJNormal"/>
              <w:rPr>
                <w:rStyle w:val="RDJNormalBoldChar"/>
              </w:rPr>
            </w:pPr>
          </w:p>
          <w:p w:rsidR="006D419A" w:rsidRPr="007B79B2" w:rsidRDefault="006D419A" w:rsidP="0088321A">
            <w:pPr>
              <w:pStyle w:val="RDJNormal"/>
            </w:pPr>
            <w:r w:rsidRPr="007B79B2">
              <w:t>in the presence of:</w:t>
            </w: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10"/>
              <w:rPr>
                <w:rStyle w:val="RDJNormalBoldChar"/>
                <w:b w:val="0"/>
              </w:rPr>
            </w:pPr>
            <w:r w:rsidRPr="00EC5F3C">
              <w:rPr>
                <w:rStyle w:val="RDJNormalBoldChar"/>
                <w:b w:val="0"/>
              </w:rPr>
              <w:t>Witness Signature</w:t>
            </w: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10"/>
              <w:rPr>
                <w:rStyle w:val="RDJNormalBoldChar"/>
                <w:b w:val="0"/>
              </w:rPr>
            </w:pPr>
            <w:r w:rsidRPr="00EC5F3C">
              <w:rPr>
                <w:rStyle w:val="RDJNormalBoldChar"/>
                <w:b w:val="0"/>
              </w:rPr>
              <w:t>Witness Name (print)</w:t>
            </w:r>
          </w:p>
          <w:p w:rsidR="006D419A" w:rsidRPr="00EC5F3C" w:rsidRDefault="006D419A" w:rsidP="0088321A">
            <w:pPr>
              <w:pStyle w:val="RDJNormal"/>
              <w:rPr>
                <w:lang w:val="en-GB"/>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10"/>
              <w:rPr>
                <w:rStyle w:val="RDJNormalBoldChar"/>
                <w:b w:val="0"/>
              </w:rPr>
            </w:pPr>
            <w:r w:rsidRPr="00EC5F3C">
              <w:rPr>
                <w:rStyle w:val="RDJNormalBoldChar"/>
                <w:b w:val="0"/>
              </w:rPr>
              <w:t>Witness Address</w:t>
            </w:r>
          </w:p>
          <w:p w:rsidR="006D419A" w:rsidRPr="00EC5F3C" w:rsidRDefault="006D419A" w:rsidP="0088321A">
            <w:pPr>
              <w:pStyle w:val="RDJNormal10"/>
              <w:rPr>
                <w:rStyle w:val="RDJNormalBoldChar"/>
                <w:b w:val="0"/>
              </w:rPr>
            </w:pPr>
          </w:p>
          <w:p w:rsidR="006D419A" w:rsidRPr="00FE172D" w:rsidRDefault="006D419A" w:rsidP="0088321A">
            <w:pPr>
              <w:pStyle w:val="RDJNormal10"/>
            </w:pPr>
          </w:p>
        </w:tc>
        <w:tc>
          <w:tcPr>
            <w:tcW w:w="567" w:type="dxa"/>
            <w:tcBorders>
              <w:top w:val="nil"/>
              <w:left w:val="nil"/>
              <w:bottom w:val="nil"/>
              <w:right w:val="nil"/>
            </w:tcBorders>
          </w:tcPr>
          <w:p w:rsidR="006D419A" w:rsidRDefault="006D419A" w:rsidP="0088321A">
            <w:pPr>
              <w:pStyle w:val="Para1"/>
            </w:pPr>
          </w:p>
        </w:tc>
        <w:tc>
          <w:tcPr>
            <w:tcW w:w="4359" w:type="dxa"/>
            <w:tcBorders>
              <w:top w:val="nil"/>
              <w:left w:val="nil"/>
              <w:bottom w:val="nil"/>
              <w:right w:val="nil"/>
            </w:tcBorders>
          </w:tcPr>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bookmarkStart w:id="15" w:name="OLE_LINK1"/>
            <w:r w:rsidRPr="00EC5F3C">
              <w:rPr>
                <w:rStyle w:val="RDJNormalBoldChar"/>
                <w:b w:val="0"/>
              </w:rPr>
              <w:t>………………………………….</w:t>
            </w:r>
          </w:p>
          <w:p w:rsidR="006D419A" w:rsidRPr="00EC5F3C" w:rsidRDefault="006D419A" w:rsidP="0088321A">
            <w:pPr>
              <w:pStyle w:val="RDJNormal"/>
              <w:rPr>
                <w:rStyle w:val="RDJNormalBoldChar"/>
                <w:b w:val="0"/>
                <w:sz w:val="20"/>
              </w:rPr>
            </w:pPr>
            <w:r w:rsidRPr="00EC5F3C">
              <w:rPr>
                <w:rStyle w:val="RDJNormalBoldChar"/>
                <w:b w:val="0"/>
                <w:sz w:val="20"/>
              </w:rPr>
              <w:t>Signature</w:t>
            </w:r>
          </w:p>
          <w:bookmarkEnd w:id="15"/>
          <w:p w:rsidR="006D419A" w:rsidRPr="00EC5F3C" w:rsidRDefault="006D419A" w:rsidP="0088321A">
            <w:pPr>
              <w:pStyle w:val="RDJNormal10"/>
              <w:rPr>
                <w:lang w:val="en-GB"/>
              </w:rPr>
            </w:pPr>
          </w:p>
          <w:p w:rsidR="006D419A" w:rsidRPr="00EC5F3C" w:rsidRDefault="006D419A" w:rsidP="0088321A">
            <w:pPr>
              <w:pStyle w:val="RDJNormal10"/>
              <w:rPr>
                <w:lang w:val="en-GB"/>
              </w:rPr>
            </w:pPr>
          </w:p>
          <w:p w:rsidR="006D419A" w:rsidRPr="00EC5F3C" w:rsidRDefault="006D419A" w:rsidP="0088321A">
            <w:pPr>
              <w:pStyle w:val="RDJNormal10"/>
              <w:rPr>
                <w:lang w:val="en-GB"/>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
              <w:rPr>
                <w:rStyle w:val="RDJNormalBoldChar"/>
                <w:b w:val="0"/>
                <w:sz w:val="20"/>
              </w:rPr>
            </w:pPr>
            <w:r w:rsidRPr="00EC5F3C">
              <w:rPr>
                <w:rStyle w:val="RDJNormalBoldChar"/>
                <w:b w:val="0"/>
                <w:sz w:val="20"/>
              </w:rPr>
              <w:t>Signature</w:t>
            </w:r>
          </w:p>
          <w:p w:rsidR="006D419A" w:rsidRPr="00EC5F3C" w:rsidRDefault="006D419A" w:rsidP="0088321A">
            <w:pPr>
              <w:pStyle w:val="RDJNormal10"/>
              <w:rPr>
                <w:lang w:val="en-GB"/>
              </w:rPr>
            </w:pPr>
          </w:p>
        </w:tc>
      </w:tr>
      <w:tr w:rsidR="006D419A" w:rsidRPr="00EC5F3C" w:rsidTr="0088321A">
        <w:tc>
          <w:tcPr>
            <w:tcW w:w="4361" w:type="dxa"/>
            <w:tcBorders>
              <w:top w:val="nil"/>
              <w:left w:val="nil"/>
              <w:bottom w:val="nil"/>
              <w:right w:val="nil"/>
            </w:tcBorders>
          </w:tcPr>
          <w:p w:rsidR="006D419A" w:rsidRPr="00EC5F3C" w:rsidRDefault="006D419A" w:rsidP="0088321A">
            <w:pPr>
              <w:pStyle w:val="RDJNormal"/>
              <w:rPr>
                <w:b/>
              </w:rPr>
            </w:pPr>
            <w:r>
              <w:rPr>
                <w:rStyle w:val="RDJNormalBoldChar"/>
              </w:rPr>
              <w:t xml:space="preserve">SIGNED </w:t>
            </w:r>
            <w:r>
              <w:t xml:space="preserve">by </w:t>
            </w:r>
            <w:r w:rsidRPr="00EC5F3C">
              <w:rPr>
                <w:b/>
              </w:rPr>
              <w:t>[Service Provider’s Name]</w:t>
            </w:r>
          </w:p>
          <w:p w:rsidR="006D419A" w:rsidRDefault="006D419A" w:rsidP="0088321A">
            <w:pPr>
              <w:pStyle w:val="RDJNormal"/>
            </w:pPr>
          </w:p>
          <w:p w:rsidR="006D419A" w:rsidRPr="007B79B2" w:rsidRDefault="006D419A" w:rsidP="0088321A">
            <w:pPr>
              <w:pStyle w:val="RDJNormal"/>
            </w:pPr>
            <w:r w:rsidRPr="007B79B2">
              <w:t>in the presence of:</w:t>
            </w: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10"/>
              <w:rPr>
                <w:rStyle w:val="RDJNormalBoldChar"/>
                <w:b w:val="0"/>
              </w:rPr>
            </w:pPr>
            <w:r w:rsidRPr="00EC5F3C">
              <w:rPr>
                <w:rStyle w:val="RDJNormalBoldChar"/>
                <w:b w:val="0"/>
              </w:rPr>
              <w:t>Witness Signature</w:t>
            </w: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10"/>
              <w:rPr>
                <w:rStyle w:val="RDJNormalBoldChar"/>
                <w:b w:val="0"/>
              </w:rPr>
            </w:pPr>
            <w:r w:rsidRPr="00EC5F3C">
              <w:rPr>
                <w:rStyle w:val="RDJNormalBoldChar"/>
                <w:b w:val="0"/>
              </w:rPr>
              <w:t>Witness Name (print)</w:t>
            </w:r>
          </w:p>
          <w:p w:rsidR="006D419A" w:rsidRPr="00EC5F3C" w:rsidRDefault="006D419A" w:rsidP="0088321A">
            <w:pPr>
              <w:pStyle w:val="RDJNormal"/>
              <w:rPr>
                <w:lang w:val="en-GB"/>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10"/>
              <w:rPr>
                <w:rStyle w:val="RDJNormalBoldChar"/>
                <w:b w:val="0"/>
              </w:rPr>
            </w:pPr>
            <w:r w:rsidRPr="00EC5F3C">
              <w:rPr>
                <w:rStyle w:val="RDJNormalBoldChar"/>
                <w:b w:val="0"/>
              </w:rPr>
              <w:t>Witness Address</w:t>
            </w: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r w:rsidRPr="00EC5F3C">
              <w:rPr>
                <w:rStyle w:val="RDJNormalBoldChar"/>
                <w:b w:val="0"/>
              </w:rPr>
              <w:t>Service Provider’s P.P.S.</w:t>
            </w:r>
          </w:p>
          <w:p w:rsidR="006D419A" w:rsidRPr="00EC5F3C" w:rsidRDefault="006D419A" w:rsidP="0088321A">
            <w:pPr>
              <w:pStyle w:val="RDJNormal10"/>
              <w:rPr>
                <w:rStyle w:val="RDJNormalBoldChar"/>
                <w:b w:val="0"/>
              </w:rPr>
            </w:pPr>
          </w:p>
          <w:p w:rsidR="006D419A" w:rsidRDefault="006D419A" w:rsidP="0088321A">
            <w:pPr>
              <w:pStyle w:val="RDJNormal10"/>
              <w:rPr>
                <w:rStyle w:val="RDJNormalBoldChar"/>
                <w:b w:val="0"/>
              </w:rPr>
            </w:pPr>
          </w:p>
          <w:p w:rsidR="006D419A" w:rsidRDefault="006D419A" w:rsidP="0088321A">
            <w:pPr>
              <w:pStyle w:val="RDJNormal10"/>
              <w:rPr>
                <w:rStyle w:val="RDJNormalBoldChar"/>
                <w:b w:val="0"/>
              </w:rPr>
            </w:pPr>
            <w:r>
              <w:rPr>
                <w:rStyle w:val="RDJNormalBoldChar"/>
                <w:b w:val="0"/>
              </w:rPr>
              <w:t>Email</w:t>
            </w:r>
          </w:p>
          <w:p w:rsidR="006D419A" w:rsidRDefault="006D419A" w:rsidP="0088321A">
            <w:pPr>
              <w:pStyle w:val="RDJNormal10"/>
              <w:rPr>
                <w:rStyle w:val="RDJNormalBoldChar"/>
                <w:b w:val="0"/>
              </w:rPr>
            </w:pPr>
          </w:p>
          <w:p w:rsidR="006D419A" w:rsidRPr="00FE172D" w:rsidRDefault="006D419A" w:rsidP="0088321A">
            <w:pPr>
              <w:pStyle w:val="RDJNormal10"/>
            </w:pPr>
            <w:r w:rsidRPr="00EC5F3C">
              <w:rPr>
                <w:rStyle w:val="RDJNormalBoldChar"/>
                <w:b w:val="0"/>
              </w:rPr>
              <w:t>.....................................................</w:t>
            </w:r>
          </w:p>
        </w:tc>
        <w:tc>
          <w:tcPr>
            <w:tcW w:w="567" w:type="dxa"/>
            <w:tcBorders>
              <w:top w:val="nil"/>
              <w:left w:val="nil"/>
              <w:bottom w:val="nil"/>
              <w:right w:val="nil"/>
            </w:tcBorders>
          </w:tcPr>
          <w:p w:rsidR="006D419A" w:rsidRDefault="006D419A" w:rsidP="0088321A">
            <w:pPr>
              <w:pStyle w:val="Para1"/>
            </w:pPr>
          </w:p>
        </w:tc>
        <w:tc>
          <w:tcPr>
            <w:tcW w:w="4359" w:type="dxa"/>
            <w:tcBorders>
              <w:top w:val="nil"/>
              <w:left w:val="nil"/>
              <w:bottom w:val="nil"/>
              <w:right w:val="nil"/>
            </w:tcBorders>
          </w:tcPr>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p>
          <w:p w:rsidR="006D419A" w:rsidRPr="00EC5F3C" w:rsidRDefault="006D419A" w:rsidP="0088321A">
            <w:pPr>
              <w:pStyle w:val="RDJNormal10"/>
              <w:rPr>
                <w:rStyle w:val="RDJNormalBoldChar"/>
                <w:b w:val="0"/>
              </w:rPr>
            </w:pPr>
            <w:r w:rsidRPr="00EC5F3C">
              <w:rPr>
                <w:rStyle w:val="RDJNormalBoldChar"/>
                <w:b w:val="0"/>
              </w:rPr>
              <w:t>………………………………….</w:t>
            </w:r>
          </w:p>
          <w:p w:rsidR="006D419A" w:rsidRPr="00EC5F3C" w:rsidRDefault="006D419A" w:rsidP="0088321A">
            <w:pPr>
              <w:pStyle w:val="RDJNormal"/>
              <w:rPr>
                <w:rStyle w:val="RDJNormalBoldChar"/>
                <w:b w:val="0"/>
                <w:sz w:val="20"/>
              </w:rPr>
            </w:pPr>
            <w:r w:rsidRPr="00EC5F3C">
              <w:rPr>
                <w:rStyle w:val="RDJNormalBoldChar"/>
                <w:b w:val="0"/>
                <w:sz w:val="20"/>
              </w:rPr>
              <w:t>Signature</w:t>
            </w:r>
          </w:p>
          <w:p w:rsidR="006D419A" w:rsidRPr="00EC5F3C" w:rsidRDefault="006D419A" w:rsidP="0088321A">
            <w:pPr>
              <w:pStyle w:val="RDJNormal10"/>
              <w:rPr>
                <w:lang w:val="en-GB"/>
              </w:rPr>
            </w:pPr>
          </w:p>
        </w:tc>
      </w:tr>
      <w:tr w:rsidR="006D419A" w:rsidRPr="00EC5F3C" w:rsidTr="0088321A">
        <w:tc>
          <w:tcPr>
            <w:tcW w:w="4361" w:type="dxa"/>
            <w:tcBorders>
              <w:top w:val="nil"/>
              <w:left w:val="nil"/>
              <w:bottom w:val="nil"/>
              <w:right w:val="nil"/>
            </w:tcBorders>
          </w:tcPr>
          <w:p w:rsidR="006D419A" w:rsidRDefault="006D419A" w:rsidP="0088321A">
            <w:pPr>
              <w:pStyle w:val="RDJNormal"/>
              <w:rPr>
                <w:rStyle w:val="RDJNormalBoldChar"/>
              </w:rPr>
            </w:pPr>
          </w:p>
        </w:tc>
        <w:tc>
          <w:tcPr>
            <w:tcW w:w="567" w:type="dxa"/>
            <w:tcBorders>
              <w:top w:val="nil"/>
              <w:left w:val="nil"/>
              <w:bottom w:val="nil"/>
              <w:right w:val="nil"/>
            </w:tcBorders>
          </w:tcPr>
          <w:p w:rsidR="006D419A" w:rsidRDefault="006D419A" w:rsidP="0088321A">
            <w:pPr>
              <w:pStyle w:val="Para1"/>
            </w:pPr>
          </w:p>
        </w:tc>
        <w:tc>
          <w:tcPr>
            <w:tcW w:w="4359" w:type="dxa"/>
            <w:tcBorders>
              <w:top w:val="nil"/>
              <w:left w:val="nil"/>
              <w:bottom w:val="nil"/>
              <w:right w:val="nil"/>
            </w:tcBorders>
          </w:tcPr>
          <w:p w:rsidR="006D419A" w:rsidRPr="00EC5F3C" w:rsidRDefault="006D419A" w:rsidP="0088321A">
            <w:pPr>
              <w:pStyle w:val="RDJNormal10"/>
              <w:rPr>
                <w:rStyle w:val="RDJNormalBoldChar"/>
                <w:b w:val="0"/>
              </w:rPr>
            </w:pPr>
          </w:p>
        </w:tc>
      </w:tr>
    </w:tbl>
    <w:p w:rsidR="006D419A" w:rsidRPr="00370726" w:rsidRDefault="006D419A" w:rsidP="006D419A">
      <w:pPr>
        <w:pStyle w:val="Para1"/>
      </w:pPr>
    </w:p>
    <w:p w:rsidR="006D419A" w:rsidRPr="00294A06" w:rsidRDefault="006D419A" w:rsidP="006D419A"/>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Pr="00F52E60" w:rsidRDefault="00A94364" w:rsidP="00DD0C03">
      <w:pPr>
        <w:autoSpaceDE w:val="0"/>
        <w:autoSpaceDN w:val="0"/>
        <w:adjustRightInd w:val="0"/>
        <w:spacing w:after="0" w:line="240" w:lineRule="auto"/>
        <w:rPr>
          <w:rFonts w:ascii="Times New Roman" w:hAnsi="Times New Roman" w:cs="Times New Roman"/>
          <w:sz w:val="24"/>
          <w:szCs w:val="24"/>
        </w:rPr>
      </w:pPr>
    </w:p>
    <w:p w:rsidR="00867B88" w:rsidRDefault="00867B88"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777E56">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lastRenderedPageBreak/>
        <w:t>ATHENRY MUSIC SCHOOL LTD</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10</w:t>
      </w:r>
    </w:p>
    <w:p w:rsidR="00F21FBD" w:rsidRPr="00F52E60" w:rsidRDefault="00F21FBD" w:rsidP="00DD0C03">
      <w:pPr>
        <w:autoSpaceDE w:val="0"/>
        <w:autoSpaceDN w:val="0"/>
        <w:adjustRightInd w:val="0"/>
        <w:spacing w:after="0" w:line="240" w:lineRule="auto"/>
        <w:rPr>
          <w:rFonts w:ascii="Times New Roman" w:hAnsi="Times New Roman" w:cs="Times New Roman"/>
          <w:sz w:val="24"/>
          <w:szCs w:val="24"/>
        </w:rPr>
      </w:pPr>
    </w:p>
    <w:p w:rsidR="00DD0C03" w:rsidRDefault="00DD0C03" w:rsidP="00F21FBD">
      <w:pPr>
        <w:autoSpaceDE w:val="0"/>
        <w:autoSpaceDN w:val="0"/>
        <w:adjustRightInd w:val="0"/>
        <w:spacing w:after="0" w:line="240" w:lineRule="auto"/>
        <w:jc w:val="center"/>
        <w:rPr>
          <w:rFonts w:ascii="Times New Roman" w:hAnsi="Times New Roman" w:cs="Times New Roman"/>
          <w:sz w:val="24"/>
          <w:szCs w:val="24"/>
          <w:u w:val="single"/>
        </w:rPr>
      </w:pPr>
      <w:r w:rsidRPr="00F21FBD">
        <w:rPr>
          <w:rFonts w:ascii="Times New Roman" w:hAnsi="Times New Roman" w:cs="Times New Roman"/>
          <w:sz w:val="24"/>
          <w:szCs w:val="24"/>
          <w:u w:val="single"/>
        </w:rPr>
        <w:t>Child Protection Policy Training Form</w:t>
      </w:r>
    </w:p>
    <w:p w:rsidR="00F21FBD" w:rsidRPr="00F21FBD" w:rsidRDefault="00F21FBD" w:rsidP="00F21FBD">
      <w:pPr>
        <w:autoSpaceDE w:val="0"/>
        <w:autoSpaceDN w:val="0"/>
        <w:adjustRightInd w:val="0"/>
        <w:spacing w:after="0" w:line="240" w:lineRule="auto"/>
        <w:jc w:val="center"/>
        <w:rPr>
          <w:rFonts w:ascii="Times New Roman" w:hAnsi="Times New Roman" w:cs="Times New Roman"/>
          <w:sz w:val="24"/>
          <w:szCs w:val="24"/>
          <w:u w:val="single"/>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I hereby acknowledge that I have received training on the </w:t>
      </w:r>
      <w:r w:rsidR="00964940" w:rsidRPr="00F52E60">
        <w:rPr>
          <w:rFonts w:ascii="Times New Roman" w:hAnsi="Times New Roman" w:cs="Times New Roman"/>
          <w:sz w:val="24"/>
          <w:szCs w:val="24"/>
        </w:rPr>
        <w:t>ATHENRY MUSIC SCHOOL LTD</w:t>
      </w:r>
      <w:r w:rsidRPr="00F52E60">
        <w:rPr>
          <w:rFonts w:ascii="Times New Roman" w:hAnsi="Times New Roman" w:cs="Times New Roman"/>
          <w:sz w:val="24"/>
          <w:szCs w:val="24"/>
        </w:rPr>
        <w:t xml:space="preserve"> Child Pro</w:t>
      </w:r>
      <w:r w:rsidR="00A94364">
        <w:rPr>
          <w:rFonts w:ascii="Times New Roman" w:hAnsi="Times New Roman" w:cs="Times New Roman"/>
          <w:sz w:val="24"/>
          <w:szCs w:val="24"/>
        </w:rPr>
        <w:t xml:space="preserve">tection Policy in the form of a </w:t>
      </w:r>
      <w:r w:rsidRPr="00F52E60">
        <w:rPr>
          <w:rFonts w:ascii="Times New Roman" w:hAnsi="Times New Roman" w:cs="Times New Roman"/>
          <w:sz w:val="24"/>
          <w:szCs w:val="24"/>
        </w:rPr>
        <w:t xml:space="preserve">meeting to discuss and talk through the policy with the </w:t>
      </w:r>
      <w:r w:rsidR="00964940" w:rsidRPr="00F52E60">
        <w:rPr>
          <w:rFonts w:ascii="Times New Roman" w:hAnsi="Times New Roman" w:cs="Times New Roman"/>
          <w:sz w:val="24"/>
          <w:szCs w:val="24"/>
        </w:rPr>
        <w:t>ATHENRY MUSIC SCHOOL LTD</w:t>
      </w:r>
      <w:r w:rsidRPr="00F52E60">
        <w:rPr>
          <w:rFonts w:ascii="Times New Roman" w:hAnsi="Times New Roman" w:cs="Times New Roman"/>
          <w:sz w:val="24"/>
          <w:szCs w:val="24"/>
        </w:rPr>
        <w:t xml:space="preserve"> Designated Per</w:t>
      </w:r>
      <w:r w:rsidR="00A94364">
        <w:rPr>
          <w:rFonts w:ascii="Times New Roman" w:hAnsi="Times New Roman" w:cs="Times New Roman"/>
          <w:sz w:val="24"/>
          <w:szCs w:val="24"/>
        </w:rPr>
        <w:t xml:space="preserve">son/Deputy Designated Person at </w:t>
      </w:r>
      <w:r w:rsidRPr="00F52E60">
        <w:rPr>
          <w:rFonts w:ascii="Times New Roman" w:hAnsi="Times New Roman" w:cs="Times New Roman"/>
          <w:sz w:val="24"/>
          <w:szCs w:val="24"/>
        </w:rPr>
        <w:t xml:space="preserve">the beginning of the </w:t>
      </w:r>
      <w:r w:rsidR="00A94364">
        <w:rPr>
          <w:rFonts w:ascii="Times New Roman" w:hAnsi="Times New Roman" w:cs="Times New Roman"/>
          <w:sz w:val="24"/>
          <w:szCs w:val="24"/>
        </w:rPr>
        <w:t>academic year.</w:t>
      </w:r>
      <w:r w:rsidRPr="00F52E60">
        <w:rPr>
          <w:rFonts w:ascii="Times New Roman" w:hAnsi="Times New Roman" w:cs="Times New Roman"/>
          <w:sz w:val="24"/>
          <w:szCs w:val="24"/>
        </w:rPr>
        <w:t>:</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I agree that I have read and understood the </w:t>
      </w:r>
      <w:r w:rsidR="00964940" w:rsidRPr="00F52E60">
        <w:rPr>
          <w:rFonts w:ascii="Times New Roman" w:hAnsi="Times New Roman" w:cs="Times New Roman"/>
          <w:sz w:val="24"/>
          <w:szCs w:val="24"/>
        </w:rPr>
        <w:t>ATHENRY MUSIC SCHOOL LTD</w:t>
      </w:r>
      <w:r w:rsidRPr="00F52E60">
        <w:rPr>
          <w:rFonts w:ascii="Times New Roman" w:hAnsi="Times New Roman" w:cs="Times New Roman"/>
          <w:sz w:val="24"/>
          <w:szCs w:val="24"/>
        </w:rPr>
        <w:t xml:space="preserve"> CPP to ab</w:t>
      </w:r>
      <w:r w:rsidR="00A94364">
        <w:rPr>
          <w:rFonts w:ascii="Times New Roman" w:hAnsi="Times New Roman" w:cs="Times New Roman"/>
          <w:sz w:val="24"/>
          <w:szCs w:val="24"/>
        </w:rPr>
        <w:t>ide by it while contracted with Athenry Music School Ltd.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Name Signed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w:t>
      </w: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777E56">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ATHENRY MUSIC SCHOOL LTD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11</w:t>
      </w:r>
    </w:p>
    <w:p w:rsidR="00DD0C03" w:rsidRPr="00F21FBD" w:rsidRDefault="00DD0C03" w:rsidP="00F21FBD">
      <w:pPr>
        <w:autoSpaceDE w:val="0"/>
        <w:autoSpaceDN w:val="0"/>
        <w:adjustRightInd w:val="0"/>
        <w:spacing w:after="0" w:line="240" w:lineRule="auto"/>
        <w:jc w:val="center"/>
        <w:rPr>
          <w:rFonts w:ascii="Times New Roman" w:hAnsi="Times New Roman" w:cs="Times New Roman"/>
          <w:sz w:val="24"/>
          <w:szCs w:val="24"/>
          <w:u w:val="single"/>
        </w:rPr>
      </w:pPr>
      <w:r w:rsidRPr="00F21FBD">
        <w:rPr>
          <w:rFonts w:ascii="Times New Roman" w:hAnsi="Times New Roman" w:cs="Times New Roman"/>
          <w:sz w:val="24"/>
          <w:szCs w:val="24"/>
          <w:u w:val="single"/>
        </w:rPr>
        <w:t>Evaluation Form</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Please take a moment to give us your feedback on this </w:t>
      </w:r>
      <w:r w:rsidR="00964940" w:rsidRPr="00F52E60">
        <w:rPr>
          <w:rFonts w:ascii="Times New Roman" w:hAnsi="Times New Roman" w:cs="Times New Roman"/>
          <w:sz w:val="24"/>
          <w:szCs w:val="24"/>
        </w:rPr>
        <w:t>ATHENRY MUSIC SCHOOL LTD</w:t>
      </w:r>
      <w:r w:rsidR="00A94364">
        <w:rPr>
          <w:rFonts w:ascii="Times New Roman" w:hAnsi="Times New Roman" w:cs="Times New Roman"/>
          <w:sz w:val="24"/>
          <w:szCs w:val="24"/>
        </w:rPr>
        <w:t xml:space="preserve"> course. Input from </w:t>
      </w:r>
      <w:r w:rsidRPr="00F52E60">
        <w:rPr>
          <w:rFonts w:ascii="Times New Roman" w:hAnsi="Times New Roman" w:cs="Times New Roman"/>
          <w:sz w:val="24"/>
          <w:szCs w:val="24"/>
        </w:rPr>
        <w:t>workshop participants is very valuable in developing future workshops and events.</w:t>
      </w:r>
    </w:p>
    <w:p w:rsidR="00A94364" w:rsidRPr="00F52E60" w:rsidRDefault="00A94364"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A94364">
      <w:pPr>
        <w:autoSpaceDE w:val="0"/>
        <w:autoSpaceDN w:val="0"/>
        <w:adjustRightInd w:val="0"/>
        <w:spacing w:after="0" w:line="240" w:lineRule="auto"/>
        <w:ind w:left="1440" w:firstLine="720"/>
        <w:rPr>
          <w:rFonts w:ascii="Times New Roman" w:hAnsi="Times New Roman" w:cs="Times New Roman"/>
          <w:sz w:val="24"/>
          <w:szCs w:val="24"/>
        </w:rPr>
      </w:pPr>
      <w:r w:rsidRPr="00F52E60">
        <w:rPr>
          <w:rFonts w:ascii="Times New Roman" w:hAnsi="Times New Roman" w:cs="Times New Roman"/>
          <w:sz w:val="24"/>
          <w:szCs w:val="24"/>
        </w:rPr>
        <w:t xml:space="preserve">Excellent </w:t>
      </w:r>
      <w:r w:rsidR="00A94364">
        <w:rPr>
          <w:rFonts w:ascii="Times New Roman" w:hAnsi="Times New Roman" w:cs="Times New Roman"/>
          <w:sz w:val="24"/>
          <w:szCs w:val="24"/>
        </w:rPr>
        <w:tab/>
      </w:r>
      <w:r w:rsidRPr="00F52E60">
        <w:rPr>
          <w:rFonts w:ascii="Times New Roman" w:hAnsi="Times New Roman" w:cs="Times New Roman"/>
          <w:sz w:val="24"/>
          <w:szCs w:val="24"/>
        </w:rPr>
        <w:t xml:space="preserve">V. Good </w:t>
      </w:r>
      <w:r w:rsidR="00A94364">
        <w:rPr>
          <w:rFonts w:ascii="Times New Roman" w:hAnsi="Times New Roman" w:cs="Times New Roman"/>
          <w:sz w:val="24"/>
          <w:szCs w:val="24"/>
        </w:rPr>
        <w:tab/>
      </w:r>
      <w:r w:rsidRPr="00F52E60">
        <w:rPr>
          <w:rFonts w:ascii="Times New Roman" w:hAnsi="Times New Roman" w:cs="Times New Roman"/>
          <w:sz w:val="24"/>
          <w:szCs w:val="24"/>
        </w:rPr>
        <w:t xml:space="preserve">Good </w:t>
      </w:r>
      <w:r w:rsidR="00A94364">
        <w:rPr>
          <w:rFonts w:ascii="Times New Roman" w:hAnsi="Times New Roman" w:cs="Times New Roman"/>
          <w:sz w:val="24"/>
          <w:szCs w:val="24"/>
        </w:rPr>
        <w:tab/>
      </w:r>
      <w:r w:rsidRPr="00F52E60">
        <w:rPr>
          <w:rFonts w:ascii="Times New Roman" w:hAnsi="Times New Roman" w:cs="Times New Roman"/>
          <w:sz w:val="24"/>
          <w:szCs w:val="24"/>
        </w:rPr>
        <w:t xml:space="preserve">Poor </w:t>
      </w:r>
      <w:r w:rsidR="00A94364">
        <w:rPr>
          <w:rFonts w:ascii="Times New Roman" w:hAnsi="Times New Roman" w:cs="Times New Roman"/>
          <w:sz w:val="24"/>
          <w:szCs w:val="24"/>
        </w:rPr>
        <w:tab/>
      </w:r>
      <w:r w:rsidRPr="00F52E60">
        <w:rPr>
          <w:rFonts w:ascii="Times New Roman" w:hAnsi="Times New Roman" w:cs="Times New Roman"/>
          <w:sz w:val="24"/>
          <w:szCs w:val="24"/>
        </w:rPr>
        <w:t>Very Poor</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Venue</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/Location</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Workshop</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Content</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Workshop</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Materials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Value for</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Money</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Time of Year</w:t>
      </w:r>
    </w:p>
    <w:p w:rsidR="00A94364" w:rsidRPr="00F52E60"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Pr="00F52E60" w:rsidRDefault="00DD0C03" w:rsidP="00A94364">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 xml:space="preserve">If you are particularly concerned about any issue, please contact the </w:t>
      </w:r>
    </w:p>
    <w:p w:rsidR="00DD0C03" w:rsidRPr="00F52E60" w:rsidRDefault="00A94364" w:rsidP="00DD0C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Athenry Music School </w:t>
      </w:r>
      <w:r w:rsidR="00C966BC">
        <w:rPr>
          <w:rFonts w:ascii="Times New Roman" w:hAnsi="Times New Roman" w:cs="Times New Roman"/>
          <w:sz w:val="24"/>
          <w:szCs w:val="24"/>
        </w:rPr>
        <w:t xml:space="preserve">Ltd </w:t>
      </w:r>
      <w:r w:rsidR="00C966BC" w:rsidRPr="00F52E60">
        <w:rPr>
          <w:rFonts w:ascii="Times New Roman" w:hAnsi="Times New Roman" w:cs="Times New Roman"/>
          <w:sz w:val="24"/>
          <w:szCs w:val="24"/>
        </w:rPr>
        <w:t>office</w:t>
      </w:r>
      <w:r w:rsidR="00DD0C03" w:rsidRPr="00F52E60">
        <w:rPr>
          <w:rFonts w:ascii="Times New Roman" w:hAnsi="Times New Roman" w:cs="Times New Roman"/>
          <w:sz w:val="24"/>
          <w:szCs w:val="24"/>
        </w:rPr>
        <w:t xml:space="preserve"> at a later date. </w:t>
      </w:r>
      <w:r>
        <w:rPr>
          <w:rFonts w:ascii="Times New Roman" w:hAnsi="Times New Roman" w:cs="Times New Roman"/>
          <w:sz w:val="24"/>
          <w:szCs w:val="24"/>
        </w:rPr>
        <w:t xml:space="preserve">Athenry Music School </w:t>
      </w:r>
      <w:r w:rsidR="00C966BC">
        <w:rPr>
          <w:rFonts w:ascii="Times New Roman" w:hAnsi="Times New Roman" w:cs="Times New Roman"/>
          <w:sz w:val="24"/>
          <w:szCs w:val="24"/>
        </w:rPr>
        <w:t xml:space="preserve">Ltd </w:t>
      </w:r>
      <w:r w:rsidR="00C966BC" w:rsidRPr="00F52E60">
        <w:rPr>
          <w:rFonts w:ascii="Times New Roman" w:hAnsi="Times New Roman" w:cs="Times New Roman"/>
          <w:sz w:val="24"/>
          <w:szCs w:val="24"/>
        </w:rPr>
        <w:t>is</w:t>
      </w:r>
      <w:r w:rsidR="00DD0C03" w:rsidRPr="00F52E60">
        <w:rPr>
          <w:rFonts w:ascii="Times New Roman" w:hAnsi="Times New Roman" w:cs="Times New Roman"/>
          <w:sz w:val="24"/>
          <w:szCs w:val="24"/>
        </w:rPr>
        <w:t xml:space="preserve"> </w:t>
      </w:r>
      <w:r w:rsidR="00C966BC" w:rsidRPr="00F52E60">
        <w:rPr>
          <w:rFonts w:ascii="Times New Roman" w:hAnsi="Times New Roman" w:cs="Times New Roman"/>
          <w:sz w:val="24"/>
          <w:szCs w:val="24"/>
        </w:rPr>
        <w:t>committed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to responding to complaints within two weeks in writing.</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Thank you.</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b/>
          <w:bCs/>
          <w:sz w:val="24"/>
          <w:szCs w:val="24"/>
        </w:rPr>
        <w:t>Additional Comments</w:t>
      </w:r>
      <w:r w:rsidRPr="00F52E60">
        <w:rPr>
          <w:rFonts w:ascii="Times New Roman" w:hAnsi="Times New Roman" w:cs="Times New Roman"/>
          <w:sz w:val="24"/>
          <w:szCs w:val="24"/>
        </w:rPr>
        <w:t>:</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Pr="00F52E60" w:rsidRDefault="00A94364"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964940" w:rsidP="00777E56">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ATHENRY MUSIC SCHOOL LTD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List of Health Service Executive Area Social Work Department Contact Details.</w:t>
      </w:r>
    </w:p>
    <w:p w:rsidR="00F21FBD" w:rsidRDefault="00F21FBD"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Western Area</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Community Care Area</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Area Social Work Department and</w:t>
      </w:r>
    </w:p>
    <w:p w:rsidR="00DD0C03" w:rsidRPr="00F52E60" w:rsidRDefault="00C966BC"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Address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Phone No.</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Fax no.</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Galway Community Care services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25 Newcastle Road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Galway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091-546366</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091-546325</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091-527601</w:t>
      </w:r>
    </w:p>
    <w:p w:rsidR="00DD0C03"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091-524231</w:t>
      </w: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A94364" w:rsidRDefault="00A94364"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946457" w:rsidRDefault="00946457" w:rsidP="00DD0C03">
      <w:pPr>
        <w:autoSpaceDE w:val="0"/>
        <w:autoSpaceDN w:val="0"/>
        <w:adjustRightInd w:val="0"/>
        <w:spacing w:after="0" w:line="240" w:lineRule="auto"/>
        <w:rPr>
          <w:rFonts w:ascii="Times New Roman" w:hAnsi="Times New Roman" w:cs="Times New Roman"/>
          <w:sz w:val="24"/>
          <w:szCs w:val="24"/>
        </w:rPr>
      </w:pPr>
    </w:p>
    <w:p w:rsidR="00A94364" w:rsidRPr="00F52E60" w:rsidRDefault="00A94364" w:rsidP="00DD0C03">
      <w:pPr>
        <w:autoSpaceDE w:val="0"/>
        <w:autoSpaceDN w:val="0"/>
        <w:adjustRightInd w:val="0"/>
        <w:spacing w:after="0" w:line="240" w:lineRule="auto"/>
        <w:rPr>
          <w:rFonts w:ascii="Times New Roman" w:hAnsi="Times New Roman" w:cs="Times New Roman"/>
          <w:sz w:val="24"/>
          <w:szCs w:val="24"/>
        </w:rPr>
      </w:pPr>
    </w:p>
    <w:p w:rsidR="00777E56" w:rsidRPr="00F52E60" w:rsidRDefault="00777E56"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Appendix 13</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List of Health Service Executive ‘Keeping Safe’ Information and Advice Persons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Brid Burke HSE, W.H.A. Galway Community Services</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The Annex, western</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Area,</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Health Service</w:t>
      </w:r>
    </w:p>
    <w:p w:rsidR="00DD0C03" w:rsidRPr="00F52E60" w:rsidRDefault="00C966BC"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Executive</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Seamus Quirke Rd.,</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Galway</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T: 091-548440</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F:091-524226</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M:086-2556103</w:t>
      </w:r>
    </w:p>
    <w:p w:rsidR="00DD0C03" w:rsidRPr="00F52E60" w:rsidRDefault="00DD0C03" w:rsidP="00DD0C03">
      <w:pPr>
        <w:autoSpaceDE w:val="0"/>
        <w:autoSpaceDN w:val="0"/>
        <w:adjustRightInd w:val="0"/>
        <w:spacing w:after="0" w:line="240" w:lineRule="auto"/>
        <w:rPr>
          <w:rFonts w:ascii="Times New Roman" w:hAnsi="Times New Roman" w:cs="Times New Roman"/>
          <w:sz w:val="24"/>
          <w:szCs w:val="24"/>
        </w:rPr>
      </w:pPr>
      <w:r w:rsidRPr="00F52E60">
        <w:rPr>
          <w:rFonts w:ascii="Times New Roman" w:hAnsi="Times New Roman" w:cs="Times New Roman"/>
          <w:sz w:val="24"/>
          <w:szCs w:val="24"/>
        </w:rPr>
        <w:t>Brid.burke@mailn.hse.ie</w:t>
      </w:r>
    </w:p>
    <w:sectPr w:rsidR="00DD0C03" w:rsidRPr="00F52E6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DB" w:rsidRDefault="003211DB" w:rsidP="0088321A">
      <w:pPr>
        <w:spacing w:after="0" w:line="240" w:lineRule="auto"/>
      </w:pPr>
      <w:r>
        <w:separator/>
      </w:r>
    </w:p>
  </w:endnote>
  <w:endnote w:type="continuationSeparator" w:id="0">
    <w:p w:rsidR="003211DB" w:rsidRDefault="003211DB" w:rsidP="0088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408740"/>
      <w:docPartObj>
        <w:docPartGallery w:val="Page Numbers (Bottom of Page)"/>
        <w:docPartUnique/>
      </w:docPartObj>
    </w:sdtPr>
    <w:sdtEndPr>
      <w:rPr>
        <w:noProof/>
      </w:rPr>
    </w:sdtEndPr>
    <w:sdtContent>
      <w:p w:rsidR="0088321A" w:rsidRDefault="0088321A">
        <w:pPr>
          <w:pStyle w:val="Footer"/>
          <w:jc w:val="center"/>
        </w:pPr>
        <w:r>
          <w:fldChar w:fldCharType="begin"/>
        </w:r>
        <w:r>
          <w:instrText xml:space="preserve"> PAGE   \* MERGEFORMAT </w:instrText>
        </w:r>
        <w:r>
          <w:fldChar w:fldCharType="separate"/>
        </w:r>
        <w:r w:rsidR="00B711A7">
          <w:rPr>
            <w:noProof/>
          </w:rPr>
          <w:t>2</w:t>
        </w:r>
        <w:r>
          <w:rPr>
            <w:noProof/>
          </w:rPr>
          <w:fldChar w:fldCharType="end"/>
        </w:r>
      </w:p>
    </w:sdtContent>
  </w:sdt>
  <w:p w:rsidR="0088321A" w:rsidRDefault="0088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DB" w:rsidRDefault="003211DB" w:rsidP="0088321A">
      <w:pPr>
        <w:spacing w:after="0" w:line="240" w:lineRule="auto"/>
      </w:pPr>
      <w:r>
        <w:separator/>
      </w:r>
    </w:p>
  </w:footnote>
  <w:footnote w:type="continuationSeparator" w:id="0">
    <w:p w:rsidR="003211DB" w:rsidRDefault="003211DB" w:rsidP="00883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2F236CB"/>
    <w:multiLevelType w:val="multilevel"/>
    <w:tmpl w:val="ACE2DA7A"/>
    <w:name w:val="AOSch"/>
    <w:lvl w:ilvl="0">
      <w:start w:val="1"/>
      <w:numFmt w:val="decimal"/>
      <w:pStyle w:val="RDJSchedule"/>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05EF4475"/>
    <w:multiLevelType w:val="multilevel"/>
    <w:tmpl w:val="18FE42F4"/>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40"/>
        </w:tabs>
        <w:ind w:left="1440" w:hanging="720"/>
      </w:pPr>
      <w:rPr>
        <w:rFonts w:hint="default"/>
      </w:rPr>
    </w:lvl>
    <w:lvl w:ilvl="3">
      <w:start w:val="1"/>
      <w:numFmt w:val="lowerRoman"/>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4">
    <w:nsid w:val="06DA05F5"/>
    <w:multiLevelType w:val="hybridMultilevel"/>
    <w:tmpl w:val="8BB06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8D57BB7"/>
    <w:multiLevelType w:val="hybridMultilevel"/>
    <w:tmpl w:val="EFF8C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9D359A"/>
    <w:multiLevelType w:val="hybridMultilevel"/>
    <w:tmpl w:val="2AAC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20B3606"/>
    <w:multiLevelType w:val="hybridMultilevel"/>
    <w:tmpl w:val="85A8E89A"/>
    <w:lvl w:ilvl="0" w:tplc="04FEF354">
      <w:start w:val="1"/>
      <w:numFmt w:val="lowerLetter"/>
      <w:lvlText w:val="%1."/>
      <w:lvlJc w:val="left"/>
      <w:pPr>
        <w:ind w:left="720" w:hanging="360"/>
      </w:pPr>
      <w:rPr>
        <w:rFonts w:ascii="Times New Roman" w:eastAsiaTheme="minorHAnsi" w:hAnsi="Times New Roman"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641DE0"/>
    <w:multiLevelType w:val="hybridMultilevel"/>
    <w:tmpl w:val="879C1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9C05EA2"/>
    <w:multiLevelType w:val="hybridMultilevel"/>
    <w:tmpl w:val="8586DA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ECB505C"/>
    <w:multiLevelType w:val="hybridMultilevel"/>
    <w:tmpl w:val="26ECA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850186A"/>
    <w:multiLevelType w:val="hybridMultilevel"/>
    <w:tmpl w:val="B114F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5B7A4D"/>
    <w:multiLevelType w:val="hybridMultilevel"/>
    <w:tmpl w:val="3C7CE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E2E3B61"/>
    <w:multiLevelType w:val="hybridMultilevel"/>
    <w:tmpl w:val="5E74E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F590359"/>
    <w:multiLevelType w:val="hybridMultilevel"/>
    <w:tmpl w:val="178A4E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E938EB"/>
    <w:multiLevelType w:val="hybridMultilevel"/>
    <w:tmpl w:val="8F1EF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515E7B"/>
    <w:multiLevelType w:val="hybridMultilevel"/>
    <w:tmpl w:val="D15A0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8605270"/>
    <w:multiLevelType w:val="hybridMultilevel"/>
    <w:tmpl w:val="A2CE5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A573FAF"/>
    <w:multiLevelType w:val="hybridMultilevel"/>
    <w:tmpl w:val="1BFC0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BA1317C"/>
    <w:multiLevelType w:val="hybridMultilevel"/>
    <w:tmpl w:val="21B8F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86D24EE"/>
    <w:multiLevelType w:val="hybridMultilevel"/>
    <w:tmpl w:val="EE2A7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9457ED2"/>
    <w:multiLevelType w:val="hybridMultilevel"/>
    <w:tmpl w:val="1E82B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2C566EC"/>
    <w:multiLevelType w:val="hybridMultilevel"/>
    <w:tmpl w:val="30DE08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9356DE2"/>
    <w:multiLevelType w:val="hybridMultilevel"/>
    <w:tmpl w:val="E122684E"/>
    <w:lvl w:ilvl="0" w:tplc="F84C37C0">
      <w:start w:val="1"/>
      <w:numFmt w:val="decimal"/>
      <w:pStyle w:val="Level1"/>
      <w:lvlText w:val="%1."/>
      <w:lvlJc w:val="left"/>
      <w:pPr>
        <w:ind w:left="720" w:hanging="360"/>
      </w:pPr>
      <w:rPr>
        <w:rFonts w:ascii="Times New Roman" w:eastAsiaTheme="minorHAnsi" w:hAnsi="Times New Roman"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986D63"/>
    <w:multiLevelType w:val="hybridMultilevel"/>
    <w:tmpl w:val="6F5C8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FBF4E9D"/>
    <w:multiLevelType w:val="hybridMultilevel"/>
    <w:tmpl w:val="32B49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2FB5C18"/>
    <w:multiLevelType w:val="hybridMultilevel"/>
    <w:tmpl w:val="7D744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4F830BF"/>
    <w:multiLevelType w:val="hybridMultilevel"/>
    <w:tmpl w:val="08587D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540775B"/>
    <w:multiLevelType w:val="hybridMultilevel"/>
    <w:tmpl w:val="C4741E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B316B44"/>
    <w:multiLevelType w:val="hybridMultilevel"/>
    <w:tmpl w:val="A7480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28"/>
  </w:num>
  <w:num w:numId="4">
    <w:abstractNumId w:val="7"/>
  </w:num>
  <w:num w:numId="5">
    <w:abstractNumId w:val="4"/>
  </w:num>
  <w:num w:numId="6">
    <w:abstractNumId w:val="8"/>
  </w:num>
  <w:num w:numId="7">
    <w:abstractNumId w:val="18"/>
  </w:num>
  <w:num w:numId="8">
    <w:abstractNumId w:val="6"/>
  </w:num>
  <w:num w:numId="9">
    <w:abstractNumId w:val="26"/>
  </w:num>
  <w:num w:numId="10">
    <w:abstractNumId w:val="5"/>
  </w:num>
  <w:num w:numId="11">
    <w:abstractNumId w:val="19"/>
  </w:num>
  <w:num w:numId="12">
    <w:abstractNumId w:val="25"/>
  </w:num>
  <w:num w:numId="13">
    <w:abstractNumId w:val="20"/>
  </w:num>
  <w:num w:numId="14">
    <w:abstractNumId w:val="10"/>
  </w:num>
  <w:num w:numId="15">
    <w:abstractNumId w:val="9"/>
  </w:num>
  <w:num w:numId="16">
    <w:abstractNumId w:val="13"/>
  </w:num>
  <w:num w:numId="17">
    <w:abstractNumId w:val="15"/>
  </w:num>
  <w:num w:numId="18">
    <w:abstractNumId w:val="14"/>
  </w:num>
  <w:num w:numId="19">
    <w:abstractNumId w:val="17"/>
  </w:num>
  <w:num w:numId="20">
    <w:abstractNumId w:val="21"/>
  </w:num>
  <w:num w:numId="21">
    <w:abstractNumId w:val="16"/>
  </w:num>
  <w:num w:numId="22">
    <w:abstractNumId w:val="11"/>
  </w:num>
  <w:num w:numId="23">
    <w:abstractNumId w:val="29"/>
  </w:num>
  <w:num w:numId="24">
    <w:abstractNumId w:val="22"/>
  </w:num>
  <w:num w:numId="25">
    <w:abstractNumId w:val="27"/>
  </w:num>
  <w:num w:numId="26">
    <w:abstractNumId w:val="24"/>
  </w:num>
  <w:num w:numId="2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3"/>
    <w:rsid w:val="00005CDC"/>
    <w:rsid w:val="000B1A0E"/>
    <w:rsid w:val="00310E64"/>
    <w:rsid w:val="003211DB"/>
    <w:rsid w:val="003A5366"/>
    <w:rsid w:val="003B449E"/>
    <w:rsid w:val="004D2274"/>
    <w:rsid w:val="006334B3"/>
    <w:rsid w:val="006D419A"/>
    <w:rsid w:val="0073413E"/>
    <w:rsid w:val="00777E56"/>
    <w:rsid w:val="008324B3"/>
    <w:rsid w:val="0086634E"/>
    <w:rsid w:val="00867B88"/>
    <w:rsid w:val="0088206B"/>
    <w:rsid w:val="0088321A"/>
    <w:rsid w:val="0089024E"/>
    <w:rsid w:val="008D5453"/>
    <w:rsid w:val="008F4D8A"/>
    <w:rsid w:val="0093263C"/>
    <w:rsid w:val="00946457"/>
    <w:rsid w:val="00964940"/>
    <w:rsid w:val="00987862"/>
    <w:rsid w:val="009A678D"/>
    <w:rsid w:val="009F3D98"/>
    <w:rsid w:val="00A94364"/>
    <w:rsid w:val="00B05B81"/>
    <w:rsid w:val="00B711A7"/>
    <w:rsid w:val="00BA78BD"/>
    <w:rsid w:val="00C77165"/>
    <w:rsid w:val="00C966BC"/>
    <w:rsid w:val="00DD0C03"/>
    <w:rsid w:val="00DF082D"/>
    <w:rsid w:val="00E83B10"/>
    <w:rsid w:val="00F21FBD"/>
    <w:rsid w:val="00F2334C"/>
    <w:rsid w:val="00F42A01"/>
    <w:rsid w:val="00F52E60"/>
    <w:rsid w:val="00F63FB2"/>
    <w:rsid w:val="00FE1D4C"/>
    <w:rsid w:val="00FF6B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98"/>
    <w:rPr>
      <w:color w:val="0000FF" w:themeColor="hyperlink"/>
      <w:u w:val="single"/>
    </w:rPr>
  </w:style>
  <w:style w:type="paragraph" w:styleId="ListParagraph">
    <w:name w:val="List Paragraph"/>
    <w:basedOn w:val="Normal"/>
    <w:uiPriority w:val="34"/>
    <w:qFormat/>
    <w:rsid w:val="000B1A0E"/>
    <w:pPr>
      <w:ind w:left="720"/>
      <w:contextualSpacing/>
    </w:pPr>
  </w:style>
  <w:style w:type="paragraph" w:styleId="NoSpacing">
    <w:name w:val="No Spacing"/>
    <w:uiPriority w:val="1"/>
    <w:qFormat/>
    <w:rsid w:val="00964940"/>
    <w:pPr>
      <w:spacing w:after="0" w:line="240" w:lineRule="auto"/>
    </w:pPr>
  </w:style>
  <w:style w:type="paragraph" w:styleId="BalloonText">
    <w:name w:val="Balloon Text"/>
    <w:basedOn w:val="Normal"/>
    <w:link w:val="BalloonTextChar"/>
    <w:uiPriority w:val="99"/>
    <w:semiHidden/>
    <w:unhideWhenUsed/>
    <w:rsid w:val="0096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40"/>
    <w:rPr>
      <w:rFonts w:ascii="Tahoma" w:hAnsi="Tahoma" w:cs="Tahoma"/>
      <w:sz w:val="16"/>
      <w:szCs w:val="16"/>
    </w:rPr>
  </w:style>
  <w:style w:type="paragraph" w:customStyle="1" w:styleId="Level1">
    <w:name w:val="Level 1"/>
    <w:basedOn w:val="Normal"/>
    <w:rsid w:val="006D419A"/>
    <w:pPr>
      <w:widowControl w:val="0"/>
      <w:numPr>
        <w:numId w:val="2"/>
      </w:numPr>
      <w:autoSpaceDE w:val="0"/>
      <w:autoSpaceDN w:val="0"/>
      <w:adjustRightInd w:val="0"/>
      <w:spacing w:after="0" w:line="240" w:lineRule="auto"/>
      <w:ind w:hanging="720"/>
      <w:outlineLvl w:val="0"/>
    </w:pPr>
    <w:rPr>
      <w:rFonts w:ascii="Times New Roman" w:eastAsia="Times New Roman" w:hAnsi="Times New Roman" w:cs="Times New Roman"/>
      <w:sz w:val="24"/>
      <w:szCs w:val="24"/>
      <w:lang w:val="en-US"/>
    </w:rPr>
  </w:style>
  <w:style w:type="paragraph" w:customStyle="1" w:styleId="Para2">
    <w:name w:val="Para2"/>
    <w:basedOn w:val="Normal"/>
    <w:link w:val="Para2Char"/>
    <w:rsid w:val="006D419A"/>
    <w:pPr>
      <w:spacing w:before="240" w:after="0" w:line="300" w:lineRule="atLeast"/>
      <w:ind w:left="720"/>
      <w:jc w:val="center"/>
    </w:pPr>
    <w:rPr>
      <w:rFonts w:ascii="Times New Roman" w:eastAsia="SimSun" w:hAnsi="Times New Roman" w:cs="Times New Roman"/>
      <w:sz w:val="24"/>
      <w:lang w:val="en-GB"/>
    </w:rPr>
  </w:style>
  <w:style w:type="character" w:customStyle="1" w:styleId="Para2Char">
    <w:name w:val="Para2 Char"/>
    <w:link w:val="Para2"/>
    <w:rsid w:val="006D419A"/>
    <w:rPr>
      <w:rFonts w:ascii="Times New Roman" w:eastAsia="SimSun" w:hAnsi="Times New Roman" w:cs="Times New Roman"/>
      <w:sz w:val="24"/>
      <w:lang w:val="en-GB"/>
    </w:rPr>
  </w:style>
  <w:style w:type="paragraph" w:customStyle="1" w:styleId="L1">
    <w:name w:val="L1"/>
    <w:basedOn w:val="Normal"/>
    <w:next w:val="Para2"/>
    <w:rsid w:val="006D419A"/>
    <w:pPr>
      <w:keepNext/>
      <w:numPr>
        <w:numId w:val="29"/>
      </w:numPr>
      <w:spacing w:before="360" w:after="0" w:line="300" w:lineRule="atLeast"/>
      <w:jc w:val="both"/>
      <w:outlineLvl w:val="0"/>
    </w:pPr>
    <w:rPr>
      <w:rFonts w:ascii="Times New Roman" w:eastAsia="SimSun" w:hAnsi="Times New Roman" w:cs="Times New Roman"/>
      <w:b/>
      <w:caps/>
      <w:kern w:val="28"/>
      <w:sz w:val="24"/>
    </w:rPr>
  </w:style>
  <w:style w:type="paragraph" w:customStyle="1" w:styleId="L2">
    <w:name w:val="L2"/>
    <w:basedOn w:val="Normal"/>
    <w:rsid w:val="006D419A"/>
    <w:pPr>
      <w:numPr>
        <w:ilvl w:val="1"/>
        <w:numId w:val="29"/>
      </w:numPr>
      <w:spacing w:before="240" w:after="0" w:line="300" w:lineRule="atLeast"/>
      <w:jc w:val="both"/>
      <w:outlineLvl w:val="1"/>
    </w:pPr>
    <w:rPr>
      <w:rFonts w:ascii="Times New Roman" w:eastAsia="SimSun" w:hAnsi="Times New Roman" w:cs="Times New Roman"/>
      <w:sz w:val="24"/>
    </w:rPr>
  </w:style>
  <w:style w:type="paragraph" w:customStyle="1" w:styleId="L5">
    <w:name w:val="L5"/>
    <w:basedOn w:val="Normal"/>
    <w:rsid w:val="006D419A"/>
    <w:pPr>
      <w:numPr>
        <w:ilvl w:val="4"/>
        <w:numId w:val="29"/>
      </w:numPr>
      <w:spacing w:before="240" w:after="0" w:line="300" w:lineRule="atLeast"/>
      <w:jc w:val="both"/>
    </w:pPr>
    <w:rPr>
      <w:rFonts w:ascii="Times New Roman" w:eastAsia="SimSun" w:hAnsi="Times New Roman" w:cs="Times New Roman"/>
      <w:sz w:val="24"/>
      <w:lang w:val="en-GB"/>
    </w:rPr>
  </w:style>
  <w:style w:type="paragraph" w:customStyle="1" w:styleId="L3">
    <w:name w:val="L3"/>
    <w:basedOn w:val="Normal"/>
    <w:rsid w:val="006D419A"/>
    <w:pPr>
      <w:numPr>
        <w:ilvl w:val="2"/>
        <w:numId w:val="29"/>
      </w:numPr>
      <w:spacing w:before="240" w:after="0" w:line="300" w:lineRule="atLeast"/>
      <w:jc w:val="both"/>
      <w:outlineLvl w:val="2"/>
    </w:pPr>
    <w:rPr>
      <w:rFonts w:ascii="Times New Roman" w:eastAsia="SimSun" w:hAnsi="Times New Roman" w:cs="Times New Roman"/>
      <w:sz w:val="24"/>
    </w:rPr>
  </w:style>
  <w:style w:type="paragraph" w:customStyle="1" w:styleId="L4">
    <w:name w:val="L4"/>
    <w:basedOn w:val="Normal"/>
    <w:rsid w:val="006D419A"/>
    <w:pPr>
      <w:numPr>
        <w:ilvl w:val="3"/>
        <w:numId w:val="29"/>
      </w:numPr>
      <w:spacing w:before="240" w:after="0" w:line="300" w:lineRule="atLeast"/>
      <w:jc w:val="both"/>
      <w:outlineLvl w:val="3"/>
    </w:pPr>
    <w:rPr>
      <w:rFonts w:ascii="Times New Roman" w:eastAsia="SimSun" w:hAnsi="Times New Roman" w:cs="Times New Roman"/>
      <w:sz w:val="24"/>
    </w:rPr>
  </w:style>
  <w:style w:type="paragraph" w:customStyle="1" w:styleId="L6">
    <w:name w:val="L6"/>
    <w:basedOn w:val="Normal"/>
    <w:next w:val="Normal"/>
    <w:rsid w:val="006D419A"/>
    <w:pPr>
      <w:numPr>
        <w:ilvl w:val="5"/>
        <w:numId w:val="29"/>
      </w:numPr>
      <w:spacing w:before="240" w:after="0" w:line="300" w:lineRule="atLeast"/>
      <w:jc w:val="both"/>
      <w:outlineLvl w:val="5"/>
    </w:pPr>
    <w:rPr>
      <w:rFonts w:ascii="Times New Roman" w:eastAsia="SimSun" w:hAnsi="Times New Roman" w:cs="Times New Roman"/>
      <w:sz w:val="24"/>
    </w:rPr>
  </w:style>
  <w:style w:type="paragraph" w:customStyle="1" w:styleId="RDJNormal">
    <w:name w:val="RDJNormal"/>
    <w:link w:val="RDJNormalChar"/>
    <w:rsid w:val="006D419A"/>
    <w:pPr>
      <w:spacing w:after="0" w:line="280" w:lineRule="atLeast"/>
      <w:jc w:val="both"/>
    </w:pPr>
    <w:rPr>
      <w:rFonts w:ascii="Times New Roman" w:eastAsia="SimSun" w:hAnsi="Times New Roman" w:cs="Times New Roman"/>
      <w:sz w:val="24"/>
    </w:rPr>
  </w:style>
  <w:style w:type="character" w:customStyle="1" w:styleId="RDJNormalChar">
    <w:name w:val="RDJNormal Char"/>
    <w:link w:val="RDJNormal"/>
    <w:rsid w:val="006D419A"/>
    <w:rPr>
      <w:rFonts w:ascii="Times New Roman" w:eastAsia="SimSun" w:hAnsi="Times New Roman" w:cs="Times New Roman"/>
      <w:sz w:val="24"/>
    </w:rPr>
  </w:style>
  <w:style w:type="paragraph" w:customStyle="1" w:styleId="Para1">
    <w:name w:val="Para1"/>
    <w:basedOn w:val="Normal"/>
    <w:link w:val="Para1Char"/>
    <w:autoRedefine/>
    <w:rsid w:val="006D419A"/>
    <w:pPr>
      <w:spacing w:before="240" w:after="0" w:line="300" w:lineRule="atLeast"/>
      <w:ind w:left="-120"/>
      <w:jc w:val="center"/>
    </w:pPr>
    <w:rPr>
      <w:rFonts w:ascii="Times New Roman" w:eastAsia="SimSun" w:hAnsi="Times New Roman" w:cs="Times New Roman"/>
      <w:w w:val="107"/>
    </w:rPr>
  </w:style>
  <w:style w:type="character" w:customStyle="1" w:styleId="Para1Char">
    <w:name w:val="Para1 Char"/>
    <w:link w:val="Para1"/>
    <w:rsid w:val="006D419A"/>
    <w:rPr>
      <w:rFonts w:ascii="Times New Roman" w:eastAsia="SimSun" w:hAnsi="Times New Roman" w:cs="Times New Roman"/>
      <w:w w:val="107"/>
    </w:rPr>
  </w:style>
  <w:style w:type="paragraph" w:customStyle="1" w:styleId="RDJScheduleTitle">
    <w:name w:val="RDJ Schedule Title"/>
    <w:basedOn w:val="Normal"/>
    <w:next w:val="Para1"/>
    <w:rsid w:val="006D419A"/>
    <w:pPr>
      <w:spacing w:before="240" w:after="0" w:line="260" w:lineRule="atLeast"/>
      <w:jc w:val="center"/>
      <w:outlineLvl w:val="0"/>
    </w:pPr>
    <w:rPr>
      <w:rFonts w:ascii="Times New Roman" w:eastAsia="SimSun" w:hAnsi="Times New Roman" w:cs="Times New Roman"/>
      <w:b/>
      <w:caps/>
      <w:sz w:val="24"/>
    </w:rPr>
  </w:style>
  <w:style w:type="paragraph" w:customStyle="1" w:styleId="RDJDefinitions">
    <w:name w:val="RDJ Definitions"/>
    <w:basedOn w:val="Normal"/>
    <w:rsid w:val="006D419A"/>
    <w:pPr>
      <w:spacing w:before="240" w:after="0" w:line="300" w:lineRule="atLeast"/>
      <w:jc w:val="both"/>
      <w:outlineLvl w:val="5"/>
    </w:pPr>
    <w:rPr>
      <w:rFonts w:ascii="Times New Roman" w:eastAsia="SimSun" w:hAnsi="Times New Roman" w:cs="Times New Roman"/>
      <w:sz w:val="24"/>
    </w:rPr>
  </w:style>
  <w:style w:type="paragraph" w:customStyle="1" w:styleId="RDJSchedule">
    <w:name w:val="RDJ Schedule"/>
    <w:basedOn w:val="Normal"/>
    <w:next w:val="RDJScheduleTitle"/>
    <w:rsid w:val="006D419A"/>
    <w:pPr>
      <w:pageBreakBefore/>
      <w:numPr>
        <w:numId w:val="30"/>
      </w:numPr>
      <w:spacing w:before="240" w:after="0" w:line="260" w:lineRule="atLeast"/>
      <w:jc w:val="center"/>
      <w:outlineLvl w:val="0"/>
    </w:pPr>
    <w:rPr>
      <w:rFonts w:ascii="Times New Roman" w:eastAsia="SimSun" w:hAnsi="Times New Roman" w:cs="Times New Roman"/>
      <w:caps/>
      <w:sz w:val="24"/>
      <w:lang w:val="en-GB"/>
    </w:rPr>
  </w:style>
  <w:style w:type="paragraph" w:customStyle="1" w:styleId="RDJNormal10">
    <w:name w:val="RDJNormal10"/>
    <w:basedOn w:val="RDJNormal"/>
    <w:rsid w:val="006D419A"/>
    <w:rPr>
      <w:sz w:val="20"/>
    </w:rPr>
  </w:style>
  <w:style w:type="paragraph" w:customStyle="1" w:styleId="RDJNormalBold">
    <w:name w:val="RDJNormalBold"/>
    <w:basedOn w:val="RDJNormal"/>
    <w:link w:val="RDJNormalBoldChar"/>
    <w:rsid w:val="006D419A"/>
    <w:rPr>
      <w:b/>
    </w:rPr>
  </w:style>
  <w:style w:type="character" w:customStyle="1" w:styleId="RDJNormalBoldChar">
    <w:name w:val="RDJNormalBold Char"/>
    <w:link w:val="RDJNormalBold"/>
    <w:rsid w:val="006D419A"/>
    <w:rPr>
      <w:rFonts w:ascii="Times New Roman" w:eastAsia="SimSun" w:hAnsi="Times New Roman" w:cs="Times New Roman"/>
      <w:b/>
      <w:sz w:val="24"/>
    </w:rPr>
  </w:style>
  <w:style w:type="paragraph" w:customStyle="1" w:styleId="Para1Bold">
    <w:name w:val="Para1 Bold"/>
    <w:basedOn w:val="Para1"/>
    <w:next w:val="Para1"/>
    <w:link w:val="Para1BoldChar"/>
    <w:rsid w:val="006D419A"/>
    <w:rPr>
      <w:rFonts w:ascii="Times New Roman Bold" w:hAnsi="Times New Roman Bold"/>
      <w:b/>
      <w:szCs w:val="24"/>
    </w:rPr>
  </w:style>
  <w:style w:type="character" w:customStyle="1" w:styleId="Para1BoldChar">
    <w:name w:val="Para1 Bold Char"/>
    <w:link w:val="Para1Bold"/>
    <w:rsid w:val="006D419A"/>
    <w:rPr>
      <w:rFonts w:ascii="Times New Roman Bold" w:eastAsia="SimSun" w:hAnsi="Times New Roman Bold" w:cs="Times New Roman"/>
      <w:b/>
      <w:w w:val="107"/>
      <w:szCs w:val="24"/>
    </w:rPr>
  </w:style>
  <w:style w:type="paragraph" w:styleId="Header">
    <w:name w:val="header"/>
    <w:basedOn w:val="Normal"/>
    <w:link w:val="HeaderChar"/>
    <w:uiPriority w:val="99"/>
    <w:unhideWhenUsed/>
    <w:rsid w:val="00883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21A"/>
  </w:style>
  <w:style w:type="paragraph" w:styleId="Footer">
    <w:name w:val="footer"/>
    <w:basedOn w:val="Normal"/>
    <w:link w:val="FooterChar"/>
    <w:uiPriority w:val="99"/>
    <w:unhideWhenUsed/>
    <w:rsid w:val="00883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98"/>
    <w:rPr>
      <w:color w:val="0000FF" w:themeColor="hyperlink"/>
      <w:u w:val="single"/>
    </w:rPr>
  </w:style>
  <w:style w:type="paragraph" w:styleId="ListParagraph">
    <w:name w:val="List Paragraph"/>
    <w:basedOn w:val="Normal"/>
    <w:uiPriority w:val="34"/>
    <w:qFormat/>
    <w:rsid w:val="000B1A0E"/>
    <w:pPr>
      <w:ind w:left="720"/>
      <w:contextualSpacing/>
    </w:pPr>
  </w:style>
  <w:style w:type="paragraph" w:styleId="NoSpacing">
    <w:name w:val="No Spacing"/>
    <w:uiPriority w:val="1"/>
    <w:qFormat/>
    <w:rsid w:val="00964940"/>
    <w:pPr>
      <w:spacing w:after="0" w:line="240" w:lineRule="auto"/>
    </w:pPr>
  </w:style>
  <w:style w:type="paragraph" w:styleId="BalloonText">
    <w:name w:val="Balloon Text"/>
    <w:basedOn w:val="Normal"/>
    <w:link w:val="BalloonTextChar"/>
    <w:uiPriority w:val="99"/>
    <w:semiHidden/>
    <w:unhideWhenUsed/>
    <w:rsid w:val="0096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40"/>
    <w:rPr>
      <w:rFonts w:ascii="Tahoma" w:hAnsi="Tahoma" w:cs="Tahoma"/>
      <w:sz w:val="16"/>
      <w:szCs w:val="16"/>
    </w:rPr>
  </w:style>
  <w:style w:type="paragraph" w:customStyle="1" w:styleId="Level1">
    <w:name w:val="Level 1"/>
    <w:basedOn w:val="Normal"/>
    <w:rsid w:val="006D419A"/>
    <w:pPr>
      <w:widowControl w:val="0"/>
      <w:numPr>
        <w:numId w:val="2"/>
      </w:numPr>
      <w:autoSpaceDE w:val="0"/>
      <w:autoSpaceDN w:val="0"/>
      <w:adjustRightInd w:val="0"/>
      <w:spacing w:after="0" w:line="240" w:lineRule="auto"/>
      <w:ind w:hanging="720"/>
      <w:outlineLvl w:val="0"/>
    </w:pPr>
    <w:rPr>
      <w:rFonts w:ascii="Times New Roman" w:eastAsia="Times New Roman" w:hAnsi="Times New Roman" w:cs="Times New Roman"/>
      <w:sz w:val="24"/>
      <w:szCs w:val="24"/>
      <w:lang w:val="en-US"/>
    </w:rPr>
  </w:style>
  <w:style w:type="paragraph" w:customStyle="1" w:styleId="Para2">
    <w:name w:val="Para2"/>
    <w:basedOn w:val="Normal"/>
    <w:link w:val="Para2Char"/>
    <w:rsid w:val="006D419A"/>
    <w:pPr>
      <w:spacing w:before="240" w:after="0" w:line="300" w:lineRule="atLeast"/>
      <w:ind w:left="720"/>
      <w:jc w:val="center"/>
    </w:pPr>
    <w:rPr>
      <w:rFonts w:ascii="Times New Roman" w:eastAsia="SimSun" w:hAnsi="Times New Roman" w:cs="Times New Roman"/>
      <w:sz w:val="24"/>
      <w:lang w:val="en-GB"/>
    </w:rPr>
  </w:style>
  <w:style w:type="character" w:customStyle="1" w:styleId="Para2Char">
    <w:name w:val="Para2 Char"/>
    <w:link w:val="Para2"/>
    <w:rsid w:val="006D419A"/>
    <w:rPr>
      <w:rFonts w:ascii="Times New Roman" w:eastAsia="SimSun" w:hAnsi="Times New Roman" w:cs="Times New Roman"/>
      <w:sz w:val="24"/>
      <w:lang w:val="en-GB"/>
    </w:rPr>
  </w:style>
  <w:style w:type="paragraph" w:customStyle="1" w:styleId="L1">
    <w:name w:val="L1"/>
    <w:basedOn w:val="Normal"/>
    <w:next w:val="Para2"/>
    <w:rsid w:val="006D419A"/>
    <w:pPr>
      <w:keepNext/>
      <w:numPr>
        <w:numId w:val="29"/>
      </w:numPr>
      <w:spacing w:before="360" w:after="0" w:line="300" w:lineRule="atLeast"/>
      <w:jc w:val="both"/>
      <w:outlineLvl w:val="0"/>
    </w:pPr>
    <w:rPr>
      <w:rFonts w:ascii="Times New Roman" w:eastAsia="SimSun" w:hAnsi="Times New Roman" w:cs="Times New Roman"/>
      <w:b/>
      <w:caps/>
      <w:kern w:val="28"/>
      <w:sz w:val="24"/>
    </w:rPr>
  </w:style>
  <w:style w:type="paragraph" w:customStyle="1" w:styleId="L2">
    <w:name w:val="L2"/>
    <w:basedOn w:val="Normal"/>
    <w:rsid w:val="006D419A"/>
    <w:pPr>
      <w:numPr>
        <w:ilvl w:val="1"/>
        <w:numId w:val="29"/>
      </w:numPr>
      <w:spacing w:before="240" w:after="0" w:line="300" w:lineRule="atLeast"/>
      <w:jc w:val="both"/>
      <w:outlineLvl w:val="1"/>
    </w:pPr>
    <w:rPr>
      <w:rFonts w:ascii="Times New Roman" w:eastAsia="SimSun" w:hAnsi="Times New Roman" w:cs="Times New Roman"/>
      <w:sz w:val="24"/>
    </w:rPr>
  </w:style>
  <w:style w:type="paragraph" w:customStyle="1" w:styleId="L5">
    <w:name w:val="L5"/>
    <w:basedOn w:val="Normal"/>
    <w:rsid w:val="006D419A"/>
    <w:pPr>
      <w:numPr>
        <w:ilvl w:val="4"/>
        <w:numId w:val="29"/>
      </w:numPr>
      <w:spacing w:before="240" w:after="0" w:line="300" w:lineRule="atLeast"/>
      <w:jc w:val="both"/>
    </w:pPr>
    <w:rPr>
      <w:rFonts w:ascii="Times New Roman" w:eastAsia="SimSun" w:hAnsi="Times New Roman" w:cs="Times New Roman"/>
      <w:sz w:val="24"/>
      <w:lang w:val="en-GB"/>
    </w:rPr>
  </w:style>
  <w:style w:type="paragraph" w:customStyle="1" w:styleId="L3">
    <w:name w:val="L3"/>
    <w:basedOn w:val="Normal"/>
    <w:rsid w:val="006D419A"/>
    <w:pPr>
      <w:numPr>
        <w:ilvl w:val="2"/>
        <w:numId w:val="29"/>
      </w:numPr>
      <w:spacing w:before="240" w:after="0" w:line="300" w:lineRule="atLeast"/>
      <w:jc w:val="both"/>
      <w:outlineLvl w:val="2"/>
    </w:pPr>
    <w:rPr>
      <w:rFonts w:ascii="Times New Roman" w:eastAsia="SimSun" w:hAnsi="Times New Roman" w:cs="Times New Roman"/>
      <w:sz w:val="24"/>
    </w:rPr>
  </w:style>
  <w:style w:type="paragraph" w:customStyle="1" w:styleId="L4">
    <w:name w:val="L4"/>
    <w:basedOn w:val="Normal"/>
    <w:rsid w:val="006D419A"/>
    <w:pPr>
      <w:numPr>
        <w:ilvl w:val="3"/>
        <w:numId w:val="29"/>
      </w:numPr>
      <w:spacing w:before="240" w:after="0" w:line="300" w:lineRule="atLeast"/>
      <w:jc w:val="both"/>
      <w:outlineLvl w:val="3"/>
    </w:pPr>
    <w:rPr>
      <w:rFonts w:ascii="Times New Roman" w:eastAsia="SimSun" w:hAnsi="Times New Roman" w:cs="Times New Roman"/>
      <w:sz w:val="24"/>
    </w:rPr>
  </w:style>
  <w:style w:type="paragraph" w:customStyle="1" w:styleId="L6">
    <w:name w:val="L6"/>
    <w:basedOn w:val="Normal"/>
    <w:next w:val="Normal"/>
    <w:rsid w:val="006D419A"/>
    <w:pPr>
      <w:numPr>
        <w:ilvl w:val="5"/>
        <w:numId w:val="29"/>
      </w:numPr>
      <w:spacing w:before="240" w:after="0" w:line="300" w:lineRule="atLeast"/>
      <w:jc w:val="both"/>
      <w:outlineLvl w:val="5"/>
    </w:pPr>
    <w:rPr>
      <w:rFonts w:ascii="Times New Roman" w:eastAsia="SimSun" w:hAnsi="Times New Roman" w:cs="Times New Roman"/>
      <w:sz w:val="24"/>
    </w:rPr>
  </w:style>
  <w:style w:type="paragraph" w:customStyle="1" w:styleId="RDJNormal">
    <w:name w:val="RDJNormal"/>
    <w:link w:val="RDJNormalChar"/>
    <w:rsid w:val="006D419A"/>
    <w:pPr>
      <w:spacing w:after="0" w:line="280" w:lineRule="atLeast"/>
      <w:jc w:val="both"/>
    </w:pPr>
    <w:rPr>
      <w:rFonts w:ascii="Times New Roman" w:eastAsia="SimSun" w:hAnsi="Times New Roman" w:cs="Times New Roman"/>
      <w:sz w:val="24"/>
    </w:rPr>
  </w:style>
  <w:style w:type="character" w:customStyle="1" w:styleId="RDJNormalChar">
    <w:name w:val="RDJNormal Char"/>
    <w:link w:val="RDJNormal"/>
    <w:rsid w:val="006D419A"/>
    <w:rPr>
      <w:rFonts w:ascii="Times New Roman" w:eastAsia="SimSun" w:hAnsi="Times New Roman" w:cs="Times New Roman"/>
      <w:sz w:val="24"/>
    </w:rPr>
  </w:style>
  <w:style w:type="paragraph" w:customStyle="1" w:styleId="Para1">
    <w:name w:val="Para1"/>
    <w:basedOn w:val="Normal"/>
    <w:link w:val="Para1Char"/>
    <w:autoRedefine/>
    <w:rsid w:val="006D419A"/>
    <w:pPr>
      <w:spacing w:before="240" w:after="0" w:line="300" w:lineRule="atLeast"/>
      <w:ind w:left="-120"/>
      <w:jc w:val="center"/>
    </w:pPr>
    <w:rPr>
      <w:rFonts w:ascii="Times New Roman" w:eastAsia="SimSun" w:hAnsi="Times New Roman" w:cs="Times New Roman"/>
      <w:w w:val="107"/>
    </w:rPr>
  </w:style>
  <w:style w:type="character" w:customStyle="1" w:styleId="Para1Char">
    <w:name w:val="Para1 Char"/>
    <w:link w:val="Para1"/>
    <w:rsid w:val="006D419A"/>
    <w:rPr>
      <w:rFonts w:ascii="Times New Roman" w:eastAsia="SimSun" w:hAnsi="Times New Roman" w:cs="Times New Roman"/>
      <w:w w:val="107"/>
    </w:rPr>
  </w:style>
  <w:style w:type="paragraph" w:customStyle="1" w:styleId="RDJScheduleTitle">
    <w:name w:val="RDJ Schedule Title"/>
    <w:basedOn w:val="Normal"/>
    <w:next w:val="Para1"/>
    <w:rsid w:val="006D419A"/>
    <w:pPr>
      <w:spacing w:before="240" w:after="0" w:line="260" w:lineRule="atLeast"/>
      <w:jc w:val="center"/>
      <w:outlineLvl w:val="0"/>
    </w:pPr>
    <w:rPr>
      <w:rFonts w:ascii="Times New Roman" w:eastAsia="SimSun" w:hAnsi="Times New Roman" w:cs="Times New Roman"/>
      <w:b/>
      <w:caps/>
      <w:sz w:val="24"/>
    </w:rPr>
  </w:style>
  <w:style w:type="paragraph" w:customStyle="1" w:styleId="RDJDefinitions">
    <w:name w:val="RDJ Definitions"/>
    <w:basedOn w:val="Normal"/>
    <w:rsid w:val="006D419A"/>
    <w:pPr>
      <w:spacing w:before="240" w:after="0" w:line="300" w:lineRule="atLeast"/>
      <w:jc w:val="both"/>
      <w:outlineLvl w:val="5"/>
    </w:pPr>
    <w:rPr>
      <w:rFonts w:ascii="Times New Roman" w:eastAsia="SimSun" w:hAnsi="Times New Roman" w:cs="Times New Roman"/>
      <w:sz w:val="24"/>
    </w:rPr>
  </w:style>
  <w:style w:type="paragraph" w:customStyle="1" w:styleId="RDJSchedule">
    <w:name w:val="RDJ Schedule"/>
    <w:basedOn w:val="Normal"/>
    <w:next w:val="RDJScheduleTitle"/>
    <w:rsid w:val="006D419A"/>
    <w:pPr>
      <w:pageBreakBefore/>
      <w:numPr>
        <w:numId w:val="30"/>
      </w:numPr>
      <w:spacing w:before="240" w:after="0" w:line="260" w:lineRule="atLeast"/>
      <w:jc w:val="center"/>
      <w:outlineLvl w:val="0"/>
    </w:pPr>
    <w:rPr>
      <w:rFonts w:ascii="Times New Roman" w:eastAsia="SimSun" w:hAnsi="Times New Roman" w:cs="Times New Roman"/>
      <w:caps/>
      <w:sz w:val="24"/>
      <w:lang w:val="en-GB"/>
    </w:rPr>
  </w:style>
  <w:style w:type="paragraph" w:customStyle="1" w:styleId="RDJNormal10">
    <w:name w:val="RDJNormal10"/>
    <w:basedOn w:val="RDJNormal"/>
    <w:rsid w:val="006D419A"/>
    <w:rPr>
      <w:sz w:val="20"/>
    </w:rPr>
  </w:style>
  <w:style w:type="paragraph" w:customStyle="1" w:styleId="RDJNormalBold">
    <w:name w:val="RDJNormalBold"/>
    <w:basedOn w:val="RDJNormal"/>
    <w:link w:val="RDJNormalBoldChar"/>
    <w:rsid w:val="006D419A"/>
    <w:rPr>
      <w:b/>
    </w:rPr>
  </w:style>
  <w:style w:type="character" w:customStyle="1" w:styleId="RDJNormalBoldChar">
    <w:name w:val="RDJNormalBold Char"/>
    <w:link w:val="RDJNormalBold"/>
    <w:rsid w:val="006D419A"/>
    <w:rPr>
      <w:rFonts w:ascii="Times New Roman" w:eastAsia="SimSun" w:hAnsi="Times New Roman" w:cs="Times New Roman"/>
      <w:b/>
      <w:sz w:val="24"/>
    </w:rPr>
  </w:style>
  <w:style w:type="paragraph" w:customStyle="1" w:styleId="Para1Bold">
    <w:name w:val="Para1 Bold"/>
    <w:basedOn w:val="Para1"/>
    <w:next w:val="Para1"/>
    <w:link w:val="Para1BoldChar"/>
    <w:rsid w:val="006D419A"/>
    <w:rPr>
      <w:rFonts w:ascii="Times New Roman Bold" w:hAnsi="Times New Roman Bold"/>
      <w:b/>
      <w:szCs w:val="24"/>
    </w:rPr>
  </w:style>
  <w:style w:type="character" w:customStyle="1" w:styleId="Para1BoldChar">
    <w:name w:val="Para1 Bold Char"/>
    <w:link w:val="Para1Bold"/>
    <w:rsid w:val="006D419A"/>
    <w:rPr>
      <w:rFonts w:ascii="Times New Roman Bold" w:eastAsia="SimSun" w:hAnsi="Times New Roman Bold" w:cs="Times New Roman"/>
      <w:b/>
      <w:w w:val="107"/>
      <w:szCs w:val="24"/>
    </w:rPr>
  </w:style>
  <w:style w:type="paragraph" w:styleId="Header">
    <w:name w:val="header"/>
    <w:basedOn w:val="Normal"/>
    <w:link w:val="HeaderChar"/>
    <w:uiPriority w:val="99"/>
    <w:unhideWhenUsed/>
    <w:rsid w:val="00883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21A"/>
  </w:style>
  <w:style w:type="paragraph" w:styleId="Footer">
    <w:name w:val="footer"/>
    <w:basedOn w:val="Normal"/>
    <w:link w:val="FooterChar"/>
    <w:uiPriority w:val="99"/>
    <w:unhideWhenUsed/>
    <w:rsid w:val="00883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h.ie/pdfdocs/ourduty/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h.ie/publications/c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thenrymusicschool.com" TargetMode="External"/><Relationship Id="rId4" Type="http://schemas.microsoft.com/office/2007/relationships/stylesWithEffects" Target="stylesWithEffects.xml"/><Relationship Id="rId9" Type="http://schemas.openxmlformats.org/officeDocument/2006/relationships/hyperlink" Target="mailto:athenrymusicschool@gmail.com" TargetMode="External"/><Relationship Id="rId14" Type="http://schemas.openxmlformats.org/officeDocument/2006/relationships/hyperlink" Target="http://www.education.ie/servlet/blobservlet/padmin_child_protection_ir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F2C7-3A6B-49FB-8AC8-27E4F579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8412</Words>
  <Characters>47951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cp:lastPrinted>2014-03-14T20:24:00Z</cp:lastPrinted>
  <dcterms:created xsi:type="dcterms:W3CDTF">2017-01-23T16:54:00Z</dcterms:created>
  <dcterms:modified xsi:type="dcterms:W3CDTF">2018-02-13T13:25:00Z</dcterms:modified>
</cp:coreProperties>
</file>